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1D5DA7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782646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AE58A2">
        <w:rPr>
          <w:rFonts w:ascii="標楷體" w:eastAsia="標楷體" w:hAnsi="標楷體" w:cs="Times New Roman"/>
          <w:color w:val="000000"/>
          <w:szCs w:val="24"/>
        </w:rPr>
        <w:t>7</w:t>
      </w:r>
      <w:r w:rsidR="00D83707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782646">
        <w:rPr>
          <w:rFonts w:ascii="標楷體" w:eastAsia="標楷體" w:hAnsi="標楷體" w:cs="Times New Roman"/>
          <w:color w:val="000000"/>
          <w:szCs w:val="24"/>
        </w:rPr>
        <w:t>5</w:t>
      </w:r>
      <w:r w:rsidR="00AE58A2">
        <w:rPr>
          <w:rFonts w:ascii="標楷體" w:eastAsia="標楷體" w:hAnsi="標楷體" w:cs="Times New Roman"/>
          <w:color w:val="000000"/>
          <w:szCs w:val="24"/>
        </w:rPr>
        <w:t>8</w:t>
      </w:r>
      <w:r w:rsidR="004654D4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AE58A2" w:rsidRDefault="002B21D5" w:rsidP="00AE58A2">
      <w:pPr>
        <w:spacing w:line="300" w:lineRule="exact"/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AE58A2">
        <w:rPr>
          <w:rFonts w:ascii="標楷體" w:eastAsia="標楷體" w:hAnsi="標楷體" w:cs="Arial Unicode MS" w:hint="eastAsia"/>
          <w:sz w:val="28"/>
          <w:szCs w:val="28"/>
          <w:lang w:val="zh-TW"/>
        </w:rPr>
        <w:t>為</w:t>
      </w:r>
      <w:r w:rsidR="00AE58A2" w:rsidRPr="00AE58A2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邀請參加「</w:t>
      </w:r>
      <w:proofErr w:type="gramStart"/>
      <w:r w:rsidR="00AE58A2" w:rsidRPr="00AE58A2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109</w:t>
      </w:r>
      <w:proofErr w:type="gramEnd"/>
      <w:r w:rsidR="00AE58A2" w:rsidRPr="00AE58A2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年度</w:t>
      </w:r>
      <w:r w:rsidR="00AE58A2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臺</w:t>
      </w:r>
      <w:r w:rsidR="00AE58A2" w:rsidRPr="00AE58A2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灣</w:t>
      </w:r>
      <w:proofErr w:type="gramStart"/>
      <w:r w:rsidR="00AE58A2" w:rsidRPr="00AE58A2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會展獎</w:t>
      </w:r>
      <w:proofErr w:type="gramEnd"/>
      <w:r w:rsidR="00AE58A2" w:rsidRPr="00AE58A2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」，並於台灣會</w:t>
      </w:r>
      <w:proofErr w:type="gramStart"/>
      <w:r w:rsidR="00AE58A2" w:rsidRPr="00AE58A2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展網辦</w:t>
      </w:r>
      <w:proofErr w:type="gramEnd"/>
      <w:r w:rsidR="00AE58A2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 xml:space="preserve">  </w:t>
      </w:r>
    </w:p>
    <w:p w:rsidR="00766B17" w:rsidRPr="00AE58A2" w:rsidRDefault="00AE58A2" w:rsidP="00AE58A2">
      <w:pPr>
        <w:spacing w:line="300" w:lineRule="exact"/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 xml:space="preserve">         </w:t>
      </w:r>
      <w:proofErr w:type="gramStart"/>
      <w:r w:rsidRPr="00AE58A2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理線上</w:t>
      </w:r>
      <w:proofErr w:type="gramEnd"/>
      <w:r w:rsidRPr="00AE58A2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報名， 敬請查照。</w:t>
      </w:r>
      <w:r w:rsidRPr="00A6366B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</w:p>
    <w:p w:rsidR="002B21D5" w:rsidRPr="001B6379" w:rsidRDefault="002B21D5" w:rsidP="00AE58A2">
      <w:pPr>
        <w:spacing w:line="3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AE58A2" w:rsidRDefault="002B21D5" w:rsidP="00AE58A2">
      <w:pPr>
        <w:widowControl/>
        <w:shd w:val="clear" w:color="auto" w:fill="FFFFFF"/>
        <w:spacing w:line="300" w:lineRule="exact"/>
        <w:rPr>
          <w:rFonts w:ascii="標楷體" w:eastAsia="標楷體" w:hAnsi="標楷體" w:cs="新細明體"/>
          <w:color w:val="1D2129"/>
          <w:spacing w:val="-20"/>
          <w:kern w:val="0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="00AE58A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AE58A2" w:rsidRPr="00AE58A2">
        <w:rPr>
          <w:rFonts w:ascii="標楷體" w:eastAsia="標楷體" w:hAnsi="標楷體" w:cs="新細明體"/>
          <w:color w:val="1D2129"/>
          <w:spacing w:val="-20"/>
          <w:kern w:val="0"/>
          <w:sz w:val="28"/>
          <w:szCs w:val="28"/>
        </w:rPr>
        <w:t>一、依據財團法人中華民國對外貿易發展協會外議字第1092800154號函</w:t>
      </w:r>
    </w:p>
    <w:p w:rsidR="00AE58A2" w:rsidRPr="00AE58A2" w:rsidRDefault="00AE58A2" w:rsidP="00AE58A2">
      <w:pPr>
        <w:widowControl/>
        <w:shd w:val="clear" w:color="auto" w:fill="FFFFFF"/>
        <w:spacing w:line="300" w:lineRule="exact"/>
        <w:ind w:firstLineChars="500" w:firstLine="1200"/>
        <w:rPr>
          <w:rFonts w:ascii="標楷體" w:eastAsia="標楷體" w:hAnsi="標楷體" w:cs="新細明體"/>
          <w:color w:val="1D2129"/>
          <w:spacing w:val="-20"/>
          <w:kern w:val="0"/>
          <w:sz w:val="28"/>
          <w:szCs w:val="28"/>
        </w:rPr>
      </w:pPr>
      <w:r w:rsidRPr="00AE58A2">
        <w:rPr>
          <w:rFonts w:ascii="標楷體" w:eastAsia="標楷體" w:hAnsi="標楷體" w:cs="新細明體"/>
          <w:color w:val="1D2129"/>
          <w:spacing w:val="-20"/>
          <w:kern w:val="0"/>
          <w:sz w:val="28"/>
          <w:szCs w:val="28"/>
        </w:rPr>
        <w:t>辦理。</w:t>
      </w:r>
    </w:p>
    <w:p w:rsidR="00AE58A2" w:rsidRDefault="00AE58A2" w:rsidP="00AE58A2">
      <w:pPr>
        <w:widowControl/>
        <w:shd w:val="clear" w:color="auto" w:fill="FFFFFF"/>
        <w:spacing w:line="300" w:lineRule="exact"/>
        <w:ind w:firstLineChars="250" w:firstLine="700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二、由經濟部國際貿易局主辦、本會執行</w:t>
      </w: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>之</w:t>
      </w:r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「</w:t>
      </w: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>臺</w:t>
      </w:r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灣</w:t>
      </w:r>
      <w:proofErr w:type="gramStart"/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會展獎</w:t>
      </w:r>
      <w:proofErr w:type="gramEnd"/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」</w:t>
      </w:r>
    </w:p>
    <w:p w:rsidR="000A3E51" w:rsidRDefault="00AE58A2" w:rsidP="000A3E51">
      <w:pPr>
        <w:widowControl/>
        <w:shd w:val="clear" w:color="auto" w:fill="FFFFFF"/>
        <w:spacing w:line="300" w:lineRule="exact"/>
        <w:ind w:firstLineChars="250" w:firstLine="700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 </w:t>
      </w:r>
      <w:r w:rsidR="000A3E51"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</w:t>
      </w:r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（以下簡稱會展獎</w:t>
      </w:r>
      <w:r w:rsidRPr="00AE58A2">
        <w:rPr>
          <w:rFonts w:ascii="標楷體" w:eastAsia="標楷體" w:hAnsi="標楷體" w:cs="新細明體"/>
          <w:color w:val="1D2129"/>
          <w:spacing w:val="-20"/>
          <w:kern w:val="0"/>
          <w:sz w:val="28"/>
          <w:szCs w:val="28"/>
        </w:rPr>
        <w:t>），</w:t>
      </w:r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旨在樹立優質會展標竿典範，以強</w:t>
      </w:r>
    </w:p>
    <w:p w:rsidR="000A3E51" w:rsidRDefault="000A3E51" w:rsidP="000A3E51">
      <w:pPr>
        <w:widowControl/>
        <w:shd w:val="clear" w:color="auto" w:fill="FFFFFF"/>
        <w:spacing w:line="300" w:lineRule="exact"/>
        <w:ind w:firstLineChars="250" w:firstLine="700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   </w:t>
      </w:r>
      <w:r w:rsidR="00AE58A2"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化我國會展品牌形象及促進會展產業發展，本（109）年</w:t>
      </w:r>
    </w:p>
    <w:p w:rsidR="000A3E51" w:rsidRDefault="000A3E51" w:rsidP="000A3E51">
      <w:pPr>
        <w:widowControl/>
        <w:shd w:val="clear" w:color="auto" w:fill="FFFFFF"/>
        <w:spacing w:line="300" w:lineRule="exact"/>
        <w:ind w:firstLineChars="250" w:firstLine="700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   </w:t>
      </w:r>
      <w:r w:rsidR="00AE58A2"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度</w:t>
      </w:r>
      <w:proofErr w:type="gramStart"/>
      <w:r w:rsidR="00AE58A2"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會展獎評選</w:t>
      </w:r>
      <w:proofErr w:type="gramEnd"/>
      <w:r w:rsidR="00AE58A2"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作業規範（如附件）業於2月7號在臺灣會</w:t>
      </w:r>
    </w:p>
    <w:p w:rsidR="00AE58A2" w:rsidRPr="00AE58A2" w:rsidRDefault="000A3E51" w:rsidP="000A3E51">
      <w:pPr>
        <w:widowControl/>
        <w:shd w:val="clear" w:color="auto" w:fill="FFFFFF"/>
        <w:spacing w:line="300" w:lineRule="exact"/>
        <w:ind w:firstLineChars="250" w:firstLine="700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   </w:t>
      </w:r>
      <w:r w:rsidR="00AE58A2"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展網上公告，即日開始</w:t>
      </w:r>
      <w:proofErr w:type="gramStart"/>
      <w:r w:rsidR="00AE58A2"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受理線上報名</w:t>
      </w:r>
      <w:proofErr w:type="gramEnd"/>
      <w:r w:rsidR="00AE58A2"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至3月18日止。</w:t>
      </w:r>
    </w:p>
    <w:p w:rsidR="00AE58A2" w:rsidRDefault="00AE58A2" w:rsidP="00AE58A2">
      <w:pPr>
        <w:widowControl/>
        <w:shd w:val="clear" w:color="auto" w:fill="FFFFFF"/>
        <w:spacing w:line="300" w:lineRule="exact"/>
        <w:ind w:firstLineChars="250" w:firstLine="700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三、得獎單位將獲頒獎金新</w:t>
      </w:r>
      <w:r w:rsidR="009016F2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臺</w:t>
      </w:r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幣</w:t>
      </w:r>
      <w:r w:rsidRPr="00AE58A2">
        <w:rPr>
          <w:rFonts w:ascii="標楷體" w:eastAsia="標楷體" w:hAnsi="標楷體" w:cs="新細明體"/>
          <w:color w:val="1D2129"/>
          <w:spacing w:val="-20"/>
          <w:kern w:val="0"/>
          <w:sz w:val="28"/>
          <w:szCs w:val="28"/>
        </w:rPr>
        <w:t>（以下同）25萬元、「</w:t>
      </w: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>臺</w:t>
      </w:r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灣會展</w:t>
      </w:r>
    </w:p>
    <w:p w:rsidR="00AE58A2" w:rsidRPr="00AE58A2" w:rsidRDefault="00AE58A2" w:rsidP="00AE58A2">
      <w:pPr>
        <w:widowControl/>
        <w:shd w:val="clear" w:color="auto" w:fill="FFFFFF"/>
        <w:spacing w:line="300" w:lineRule="exact"/>
        <w:ind w:firstLineChars="450" w:firstLine="1260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獎</w:t>
      </w:r>
      <w:proofErr w:type="gramStart"/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—</w:t>
      </w:r>
      <w:proofErr w:type="gramEnd"/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得獎單位人才訓練獎勵金」10萬元及下列優惠：</w:t>
      </w:r>
    </w:p>
    <w:p w:rsidR="00AE58A2" w:rsidRDefault="00AE58A2" w:rsidP="00AE58A2">
      <w:pPr>
        <w:widowControl/>
        <w:shd w:val="clear" w:color="auto" w:fill="FFFFFF"/>
        <w:spacing w:line="300" w:lineRule="exact"/>
        <w:ind w:firstLineChars="300" w:firstLine="840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（一）金質獎得獎單位代表錄製得獎感言影片，專訪內容將</w:t>
      </w:r>
    </w:p>
    <w:p w:rsidR="00AE58A2" w:rsidRPr="00AE58A2" w:rsidRDefault="00AE58A2" w:rsidP="00AE58A2">
      <w:pPr>
        <w:widowControl/>
        <w:shd w:val="clear" w:color="auto" w:fill="FFFFFF"/>
        <w:spacing w:line="300" w:lineRule="exact"/>
        <w:ind w:firstLineChars="600" w:firstLine="1680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於經貿相關媒體刊登。</w:t>
      </w:r>
    </w:p>
    <w:p w:rsidR="00AE58A2" w:rsidRPr="00AE58A2" w:rsidRDefault="00AE58A2" w:rsidP="00AE58A2">
      <w:pPr>
        <w:widowControl/>
        <w:shd w:val="clear" w:color="auto" w:fill="FFFFFF"/>
        <w:spacing w:line="300" w:lineRule="exact"/>
        <w:ind w:firstLineChars="300" w:firstLine="840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（二）製作得獎專刊，發送國內外</w:t>
      </w:r>
      <w:bookmarkStart w:id="0" w:name="_GoBack"/>
      <w:bookmarkEnd w:id="0"/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會展組織與媒體。</w:t>
      </w:r>
    </w:p>
    <w:p w:rsidR="00AE58A2" w:rsidRPr="00AE58A2" w:rsidRDefault="00AE58A2" w:rsidP="00AE58A2">
      <w:pPr>
        <w:widowControl/>
        <w:shd w:val="clear" w:color="auto" w:fill="FFFFFF"/>
        <w:spacing w:line="300" w:lineRule="exact"/>
        <w:ind w:leftChars="350" w:left="1680" w:hangingChars="300" w:hanging="840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（三）得獎單位可優先參加「推動</w:t>
      </w: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>臺</w:t>
      </w:r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灣會展產業發展計劃」</w:t>
      </w: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</w:t>
      </w:r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辦理之國內外推廣活動。</w:t>
      </w:r>
    </w:p>
    <w:p w:rsidR="00AE58A2" w:rsidRPr="00AE58A2" w:rsidRDefault="00AE58A2" w:rsidP="00AE58A2">
      <w:pPr>
        <w:widowControl/>
        <w:shd w:val="clear" w:color="auto" w:fill="FFFFFF"/>
        <w:spacing w:line="300" w:lineRule="exact"/>
        <w:ind w:leftChars="250" w:left="1160" w:hangingChars="200" w:hanging="560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四、考量會展活動相關產業項目如形象設計、綠色會展或對國家經貿、社會公益及國際宣導等有特殊表現及貢獻者，將另外頒發「評選團特別獎」至多3名，獎金5萬元。</w:t>
      </w:r>
    </w:p>
    <w:p w:rsidR="00AE58A2" w:rsidRPr="00AE58A2" w:rsidRDefault="00AE58A2" w:rsidP="00AE58A2">
      <w:pPr>
        <w:widowControl/>
        <w:shd w:val="clear" w:color="auto" w:fill="FFFFFF"/>
        <w:spacing w:line="300" w:lineRule="exact"/>
        <w:ind w:leftChars="250" w:left="1160" w:hangingChars="200" w:hanging="560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五、入圍決選之案件亦將頒發該案件參賽單位中英文「入圍證書」1紙。</w:t>
      </w:r>
    </w:p>
    <w:p w:rsidR="00AE58A2" w:rsidRDefault="00AE58A2" w:rsidP="00AE58A2">
      <w:pPr>
        <w:widowControl/>
        <w:shd w:val="clear" w:color="auto" w:fill="FFFFFF"/>
        <w:spacing w:line="300" w:lineRule="exact"/>
        <w:ind w:leftChars="250" w:left="1020" w:hangingChars="150" w:hanging="420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六、有意參加業者請至台灣會展網</w:t>
      </w:r>
      <w:proofErr w:type="gramStart"/>
      <w:r w:rsidRPr="00AE58A2">
        <w:rPr>
          <w:rFonts w:ascii="標楷體" w:eastAsia="標楷體" w:hAnsi="標楷體" w:cs="新細明體"/>
          <w:kern w:val="0"/>
          <w:sz w:val="28"/>
          <w:szCs w:val="28"/>
        </w:rPr>
        <w:t>（</w:t>
      </w:r>
      <w:proofErr w:type="gramEnd"/>
      <w:hyperlink r:id="rId10" w:history="1">
        <w:r w:rsidRPr="00AE58A2">
          <w:rPr>
            <w:rStyle w:val="a7"/>
            <w:rFonts w:ascii="標楷體" w:eastAsia="標楷體" w:hAnsi="標楷體" w:cs="新細明體"/>
            <w:color w:val="auto"/>
            <w:kern w:val="0"/>
            <w:sz w:val="28"/>
            <w:szCs w:val="28"/>
            <w:u w:val="none"/>
          </w:rPr>
          <w:t>www.meettaiwan.com)線上</w:t>
        </w:r>
      </w:hyperlink>
      <w:r>
        <w:rPr>
          <w:rFonts w:ascii="標楷體" w:eastAsia="標楷體" w:hAnsi="標楷體" w:cs="新細明體"/>
          <w:color w:val="1D2129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</w:t>
      </w:r>
    </w:p>
    <w:p w:rsidR="00AE58A2" w:rsidRDefault="00AE58A2" w:rsidP="00AE58A2">
      <w:pPr>
        <w:widowControl/>
        <w:shd w:val="clear" w:color="auto" w:fill="FFFFFF"/>
        <w:spacing w:line="300" w:lineRule="exact"/>
        <w:ind w:leftChars="250" w:left="1020" w:hangingChars="150" w:hanging="420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   </w:t>
      </w:r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報名或洽該案承辦人黃高級專員惠玲、鄭可嘉小姐，電</w:t>
      </w: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</w:t>
      </w:r>
    </w:p>
    <w:p w:rsidR="00AE58A2" w:rsidRPr="00AE58A2" w:rsidRDefault="00AE58A2" w:rsidP="00AE58A2">
      <w:pPr>
        <w:widowControl/>
        <w:shd w:val="clear" w:color="auto" w:fill="FFFFFF"/>
        <w:spacing w:line="300" w:lineRule="exact"/>
        <w:ind w:leftChars="250" w:left="1020" w:hangingChars="150" w:hanging="420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   </w:t>
      </w:r>
      <w:r w:rsidRPr="00AE58A2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話：02-2725-5200轉3536、3537分機。</w:t>
      </w:r>
    </w:p>
    <w:p w:rsidR="00AE58A2" w:rsidRDefault="00AE58A2" w:rsidP="00AE58A2">
      <w:pPr>
        <w:snapToGrid w:val="0"/>
        <w:spacing w:line="240" w:lineRule="atLeast"/>
        <w:ind w:rightChars="135" w:right="324" w:firstLineChars="200" w:firstLine="1120"/>
        <w:jc w:val="both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F75174" w:rsidRPr="00AE58A2" w:rsidRDefault="00450BA7" w:rsidP="00AE58A2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AE58A2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5DA7" w:rsidRDefault="001D5DA7" w:rsidP="00D26A27">
      <w:r>
        <w:separator/>
      </w:r>
    </w:p>
  </w:endnote>
  <w:endnote w:type="continuationSeparator" w:id="0">
    <w:p w:rsidR="001D5DA7" w:rsidRDefault="001D5DA7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5DA7" w:rsidRDefault="001D5DA7" w:rsidP="00D26A27">
      <w:r>
        <w:separator/>
      </w:r>
    </w:p>
  </w:footnote>
  <w:footnote w:type="continuationSeparator" w:id="0">
    <w:p w:rsidR="001D5DA7" w:rsidRDefault="001D5DA7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A3E51"/>
    <w:rsid w:val="000C55DA"/>
    <w:rsid w:val="000D42B3"/>
    <w:rsid w:val="000D5B67"/>
    <w:rsid w:val="000D6218"/>
    <w:rsid w:val="0010133D"/>
    <w:rsid w:val="00104633"/>
    <w:rsid w:val="001249C1"/>
    <w:rsid w:val="001306A2"/>
    <w:rsid w:val="00133FA9"/>
    <w:rsid w:val="00137996"/>
    <w:rsid w:val="00145D08"/>
    <w:rsid w:val="001527C0"/>
    <w:rsid w:val="0015338A"/>
    <w:rsid w:val="00164EA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D5DA7"/>
    <w:rsid w:val="001E0AED"/>
    <w:rsid w:val="001E6828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A0DD1"/>
    <w:rsid w:val="002B21D5"/>
    <w:rsid w:val="002B2430"/>
    <w:rsid w:val="002B3815"/>
    <w:rsid w:val="002B63E5"/>
    <w:rsid w:val="002F41E8"/>
    <w:rsid w:val="00301FE8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27292"/>
    <w:rsid w:val="0043493E"/>
    <w:rsid w:val="00450BA7"/>
    <w:rsid w:val="00452746"/>
    <w:rsid w:val="00454900"/>
    <w:rsid w:val="00454F46"/>
    <w:rsid w:val="004654D4"/>
    <w:rsid w:val="00476FAE"/>
    <w:rsid w:val="0048073E"/>
    <w:rsid w:val="00487174"/>
    <w:rsid w:val="00490C30"/>
    <w:rsid w:val="0049422D"/>
    <w:rsid w:val="004A1C91"/>
    <w:rsid w:val="004A366C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467E9"/>
    <w:rsid w:val="00562999"/>
    <w:rsid w:val="00563961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08A1"/>
    <w:rsid w:val="00716369"/>
    <w:rsid w:val="007236F8"/>
    <w:rsid w:val="0073731D"/>
    <w:rsid w:val="00741A5F"/>
    <w:rsid w:val="0074259E"/>
    <w:rsid w:val="0074388C"/>
    <w:rsid w:val="00744DCE"/>
    <w:rsid w:val="00744FEB"/>
    <w:rsid w:val="00754B50"/>
    <w:rsid w:val="00765BEA"/>
    <w:rsid w:val="00766B17"/>
    <w:rsid w:val="0077798B"/>
    <w:rsid w:val="00782646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7F18BF"/>
    <w:rsid w:val="00803416"/>
    <w:rsid w:val="0080393B"/>
    <w:rsid w:val="00837E7F"/>
    <w:rsid w:val="008421F3"/>
    <w:rsid w:val="0084256A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16F2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03340"/>
    <w:rsid w:val="00A44162"/>
    <w:rsid w:val="00A54986"/>
    <w:rsid w:val="00A56013"/>
    <w:rsid w:val="00A6366B"/>
    <w:rsid w:val="00A7442B"/>
    <w:rsid w:val="00A7616E"/>
    <w:rsid w:val="00A81E5E"/>
    <w:rsid w:val="00A82D92"/>
    <w:rsid w:val="00AA0C50"/>
    <w:rsid w:val="00AA0C81"/>
    <w:rsid w:val="00AB5932"/>
    <w:rsid w:val="00AC2105"/>
    <w:rsid w:val="00AD325D"/>
    <w:rsid w:val="00AE58A2"/>
    <w:rsid w:val="00AE61B3"/>
    <w:rsid w:val="00B0422D"/>
    <w:rsid w:val="00B671F8"/>
    <w:rsid w:val="00B7587B"/>
    <w:rsid w:val="00B87A0B"/>
    <w:rsid w:val="00B925AE"/>
    <w:rsid w:val="00B96AF6"/>
    <w:rsid w:val="00BA48D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83707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81801"/>
    <w:rsid w:val="00E86DBB"/>
    <w:rsid w:val="00E91BD6"/>
    <w:rsid w:val="00E93EFE"/>
    <w:rsid w:val="00E962FB"/>
    <w:rsid w:val="00E965D0"/>
    <w:rsid w:val="00EA254E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E63A0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ettaiwan.com)&#32218;&#19978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9A8E-F9DD-4EDA-BDCF-3EE2D82E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54</cp:revision>
  <cp:lastPrinted>2020-02-27T00:58:00Z</cp:lastPrinted>
  <dcterms:created xsi:type="dcterms:W3CDTF">2020-01-10T02:06:00Z</dcterms:created>
  <dcterms:modified xsi:type="dcterms:W3CDTF">2020-02-27T08:51:00Z</dcterms:modified>
</cp:coreProperties>
</file>