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520" w:rsidRPr="00B365DB" w:rsidRDefault="00591520" w:rsidP="0059152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99B739" wp14:editId="7E16D79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</w:t>
      </w:r>
      <w:r w:rsidRPr="00B365DB">
        <w:rPr>
          <w:rFonts w:ascii="標楷體" w:eastAsia="標楷體" w:hAnsi="標楷體" w:cs="Times New Roman" w:hint="eastAsia"/>
          <w:b/>
          <w:sz w:val="52"/>
        </w:rPr>
        <w:t>桃園市進出口商業同業公會 函</w:t>
      </w:r>
    </w:p>
    <w:p w:rsidR="00591520" w:rsidRPr="00B365DB" w:rsidRDefault="00591520" w:rsidP="00591520">
      <w:pPr>
        <w:spacing w:line="320" w:lineRule="exact"/>
        <w:rPr>
          <w:rFonts w:ascii="News706 BT" w:eastAsia="Gulim" w:hAnsi="News706 BT" w:cs="Times New Roman"/>
          <w:sz w:val="28"/>
        </w:rPr>
      </w:pPr>
      <w:r w:rsidRPr="00B365DB">
        <w:rPr>
          <w:rFonts w:ascii="News706 BT" w:eastAsia="新細明體" w:hAnsi="News706 BT" w:cs="Times New Roman"/>
          <w:sz w:val="28"/>
        </w:rPr>
        <w:t xml:space="preserve">     </w:t>
      </w:r>
      <w:r w:rsidRPr="00B365DB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B365DB">
        <w:rPr>
          <w:rFonts w:ascii="News706 BT" w:eastAsia="新細明體" w:hAnsi="News706 BT" w:cs="Times New Roman"/>
          <w:sz w:val="28"/>
        </w:rPr>
        <w:t xml:space="preserve"> </w:t>
      </w:r>
      <w:r w:rsidRPr="00B365DB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591520" w:rsidRPr="00B365DB" w:rsidRDefault="00591520" w:rsidP="00591520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>桃園市桃園區春日路1235之2號3F</w:t>
      </w:r>
    </w:p>
    <w:p w:rsidR="00591520" w:rsidRPr="00B365DB" w:rsidRDefault="00591520" w:rsidP="00591520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591520" w:rsidRPr="00B365DB" w:rsidRDefault="00591520" w:rsidP="00591520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  <w:r w:rsidRPr="00B365DB">
        <w:rPr>
          <w:rFonts w:hint="eastAsia"/>
        </w:rPr>
        <w:t xml:space="preserve">           </w:t>
      </w:r>
      <w:hyperlink r:id="rId7" w:history="1">
        <w:r w:rsidRPr="00B365DB">
          <w:rPr>
            <w:rFonts w:ascii="標楷體" w:eastAsia="標楷體" w:hAnsi="標楷體" w:cs="Times New Roman" w:hint="eastAsia"/>
          </w:rPr>
          <w:t>ie325@ms19.hinet.net</w:t>
        </w:r>
      </w:hyperlink>
      <w:r w:rsidRPr="00B365DB">
        <w:rPr>
          <w:rFonts w:ascii="標楷體" w:eastAsia="標楷體" w:hAnsi="標楷體" w:cs="Times New Roman" w:hint="eastAsia"/>
        </w:rPr>
        <w:t xml:space="preserve">     www.taoyuanproduct.org</w:t>
      </w:r>
      <w:r w:rsidRPr="00B365DB">
        <w:rPr>
          <w:rFonts w:ascii="標楷體" w:eastAsia="標楷體" w:hAnsi="標楷體" w:cs="Times New Roman" w:hint="eastAsia"/>
        </w:rPr>
        <w:tab/>
      </w:r>
    </w:p>
    <w:p w:rsidR="00591520" w:rsidRDefault="00591520" w:rsidP="0059152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591520" w:rsidRDefault="00591520" w:rsidP="0059152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650329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各會員</w:t>
      </w:r>
    </w:p>
    <w:p w:rsidR="00591520" w:rsidRPr="00B11CAC" w:rsidRDefault="00591520" w:rsidP="00591520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406B05">
        <w:rPr>
          <w:rFonts w:ascii="標楷體" w:eastAsia="標楷體" w:hAnsi="標楷體" w:cs="Times New Roman" w:hint="eastAsia"/>
          <w:color w:val="000000"/>
          <w:szCs w:val="24"/>
        </w:rPr>
        <w:t>7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406B05">
        <w:rPr>
          <w:rFonts w:ascii="標楷體" w:eastAsia="標楷體" w:hAnsi="標楷體" w:cs="Times New Roman" w:hint="eastAsia"/>
          <w:color w:val="000000"/>
          <w:szCs w:val="24"/>
        </w:rPr>
        <w:t>6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591520" w:rsidRPr="00B11CAC" w:rsidRDefault="00591520" w:rsidP="00591520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B11CAC">
        <w:rPr>
          <w:rFonts w:ascii="標楷體" w:eastAsia="標楷體" w:hAnsi="標楷體" w:cs="Times New Roman" w:hint="eastAsia"/>
          <w:color w:val="000000"/>
          <w:szCs w:val="24"/>
        </w:rPr>
        <w:t>桃貿</w:t>
      </w:r>
      <w:r>
        <w:rPr>
          <w:rFonts w:ascii="標楷體" w:eastAsia="標楷體" w:hAnsi="標楷體" w:cs="Times New Roman" w:hint="eastAsia"/>
          <w:color w:val="000000"/>
          <w:szCs w:val="24"/>
        </w:rPr>
        <w:t>豐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 w:rsidRPr="00B11CAC"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406B05">
        <w:rPr>
          <w:rFonts w:ascii="標楷體" w:eastAsia="標楷體" w:hAnsi="標楷體" w:cs="Times New Roman" w:hint="eastAsia"/>
          <w:color w:val="000000"/>
          <w:szCs w:val="24"/>
        </w:rPr>
        <w:t>20181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91520" w:rsidRPr="00B11CAC" w:rsidRDefault="00591520" w:rsidP="00591520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>
        <w:rPr>
          <w:rFonts w:ascii="標楷體" w:eastAsia="標楷體" w:hAnsi="標楷體" w:cs="Times New Roman" w:hint="eastAsia"/>
          <w:color w:val="000000"/>
          <w:szCs w:val="24"/>
        </w:rPr>
        <w:t>隨文</w:t>
      </w:r>
    </w:p>
    <w:p w:rsidR="00591520" w:rsidRPr="00A17BCC" w:rsidRDefault="00591520" w:rsidP="00591520">
      <w:pPr>
        <w:adjustRightInd w:val="0"/>
        <w:snapToGrid w:val="0"/>
        <w:spacing w:line="240" w:lineRule="atLeas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17B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主    旨：</w:t>
      </w:r>
      <w:r w:rsidR="000175A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桃園市商業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會辦理「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10</w:t>
      </w:r>
      <w:r>
        <w:rPr>
          <w:rFonts w:ascii="標楷體" w:eastAsia="標楷體" w:hAnsi="標楷體" w:cs="Times New Roman"/>
          <w:color w:val="000000" w:themeColor="text1"/>
          <w:sz w:val="28"/>
          <w:szCs w:val="28"/>
        </w:rPr>
        <w:t>9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年度聯合舉辦稅務法令講習會」</w:t>
      </w:r>
      <w:r w:rsidR="000175A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第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二場次， </w:t>
      </w:r>
      <w:r w:rsidRPr="00A17B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敬請各會員廠商踴躍報名參加。 </w:t>
      </w:r>
    </w:p>
    <w:p w:rsidR="00591520" w:rsidRPr="00F54E0D" w:rsidRDefault="00591520" w:rsidP="00591520">
      <w:pPr>
        <w:adjustRightInd w:val="0"/>
        <w:snapToGrid w:val="0"/>
        <w:spacing w:line="240" w:lineRule="atLeast"/>
        <w:ind w:left="1400" w:rightChars="135" w:right="324" w:hangingChars="500" w:hanging="1400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A17B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說    明:一、依據</w:t>
      </w:r>
      <w:r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桃園市商業會桃商會</w:t>
      </w:r>
      <w:r w:rsidRPr="00A17BCC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字第</w:t>
      </w:r>
      <w:r>
        <w:rPr>
          <w:rFonts w:ascii="標楷體" w:eastAsia="標楷體" w:hAnsi="標楷體" w:cs="Times New Roman"/>
          <w:color w:val="000000" w:themeColor="text1"/>
          <w:spacing w:val="-20"/>
          <w:w w:val="80"/>
          <w:sz w:val="28"/>
          <w:szCs w:val="28"/>
        </w:rPr>
        <w:t>109</w:t>
      </w:r>
      <w:r w:rsidR="000175A4">
        <w:rPr>
          <w:rFonts w:ascii="標楷體" w:eastAsia="標楷體" w:hAnsi="標楷體" w:cs="Times New Roman" w:hint="eastAsia"/>
          <w:color w:val="000000" w:themeColor="text1"/>
          <w:spacing w:val="-20"/>
          <w:w w:val="80"/>
          <w:sz w:val="28"/>
          <w:szCs w:val="28"/>
        </w:rPr>
        <w:t>126</w:t>
      </w:r>
      <w:r w:rsidRPr="00A17B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號函辦理。</w:t>
      </w:r>
    </w:p>
    <w:p w:rsidR="00591520" w:rsidRPr="00A17BCC" w:rsidRDefault="00591520" w:rsidP="00591520">
      <w:pPr>
        <w:adjustRightInd w:val="0"/>
        <w:snapToGrid w:val="0"/>
        <w:spacing w:line="240" w:lineRule="atLeast"/>
        <w:ind w:left="1800" w:rightChars="135" w:right="324" w:hangingChars="750" w:hanging="18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17BCC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 xml:space="preserve">          </w:t>
      </w:r>
      <w:r>
        <w:rPr>
          <w:rFonts w:ascii="標楷體" w:eastAsia="標楷體" w:hAnsi="標楷體" w:cs="Times New Roman"/>
          <w:color w:val="000000" w:themeColor="text1"/>
          <w:spacing w:val="-20"/>
          <w:sz w:val="28"/>
          <w:szCs w:val="28"/>
        </w:rPr>
        <w:t xml:space="preserve"> </w:t>
      </w:r>
      <w:r w:rsidRPr="00A17BCC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 xml:space="preserve"> </w:t>
      </w:r>
      <w:r>
        <w:rPr>
          <w:rFonts w:ascii="標楷體" w:eastAsia="標楷體" w:hAnsi="標楷體" w:cs="Times New Roman"/>
          <w:color w:val="000000" w:themeColor="text1"/>
          <w:spacing w:val="-20"/>
          <w:sz w:val="28"/>
          <w:szCs w:val="28"/>
        </w:rPr>
        <w:t xml:space="preserve"> </w:t>
      </w:r>
      <w:r w:rsidRPr="00A17BCC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 xml:space="preserve">二、 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課程內容及日期:</w:t>
      </w:r>
    </w:p>
    <w:p w:rsidR="00591520" w:rsidRDefault="00591520" w:rsidP="00591520">
      <w:pPr>
        <w:adjustRightInd w:val="0"/>
        <w:snapToGrid w:val="0"/>
        <w:spacing w:line="240" w:lineRule="atLeast"/>
        <w:ind w:left="2100" w:rightChars="135" w:right="324" w:hangingChars="750" w:hanging="21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</w:t>
      </w:r>
      <w:r w:rsidR="00350C0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{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第二場</w:t>
      </w:r>
      <w:r w:rsidR="00350C0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}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10</w:t>
      </w:r>
      <w:r>
        <w:rPr>
          <w:rFonts w:ascii="標楷體" w:eastAsia="標楷體" w:hAnsi="標楷體" w:cs="Times New Roman"/>
          <w:color w:val="000000" w:themeColor="text1"/>
          <w:sz w:val="28"/>
          <w:szCs w:val="28"/>
        </w:rPr>
        <w:t>9</w:t>
      </w:r>
      <w:r w:rsidRPr="00A17B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年</w:t>
      </w:r>
      <w:r w:rsidR="00350C0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7</w:t>
      </w:r>
      <w:r w:rsidRPr="00A17B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月</w:t>
      </w:r>
      <w:r w:rsidR="00350C0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17</w:t>
      </w:r>
      <w:r w:rsidRPr="00A17B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日(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星期五</w:t>
      </w:r>
      <w:r w:rsidRPr="00A17B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)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09:00-12:</w:t>
      </w:r>
      <w:r w:rsidR="00350C0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0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0</w:t>
      </w:r>
    </w:p>
    <w:p w:rsidR="00350C03" w:rsidRDefault="00591520" w:rsidP="00591520">
      <w:pPr>
        <w:adjustRightInd w:val="0"/>
        <w:snapToGrid w:val="0"/>
        <w:spacing w:line="240" w:lineRule="atLeast"/>
        <w:ind w:left="2660" w:rightChars="135" w:right="324" w:hangingChars="950" w:hanging="266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      </w:t>
      </w:r>
      <w:r w:rsidR="00350C0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「境外資金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匯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回管理應用及課稅條例」於</w:t>
      </w:r>
      <w:r w:rsidR="00350C0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</w:t>
      </w:r>
    </w:p>
    <w:p w:rsidR="00350C03" w:rsidRDefault="00350C03" w:rsidP="00591520">
      <w:pPr>
        <w:adjustRightInd w:val="0"/>
        <w:snapToGrid w:val="0"/>
        <w:spacing w:line="240" w:lineRule="atLeast"/>
        <w:ind w:left="2660" w:rightChars="135" w:right="324" w:hangingChars="950" w:hanging="266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          </w:t>
      </w:r>
      <w:r w:rsidR="0059152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綜所稅及營所稅之應用，土地增值稅節稅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</w:p>
    <w:p w:rsidR="00591520" w:rsidRPr="00A17BCC" w:rsidRDefault="00350C03" w:rsidP="00591520">
      <w:pPr>
        <w:adjustRightInd w:val="0"/>
        <w:snapToGrid w:val="0"/>
        <w:spacing w:line="240" w:lineRule="atLeast"/>
        <w:ind w:left="2660" w:rightChars="135" w:right="324" w:hangingChars="950" w:hanging="266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          </w:t>
      </w:r>
      <w:r w:rsidR="0059152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簡介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  <w:r w:rsidR="00591520" w:rsidRPr="00A17B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</w:p>
    <w:p w:rsidR="00591520" w:rsidRDefault="00591520" w:rsidP="00591520">
      <w:pPr>
        <w:adjustRightInd w:val="0"/>
        <w:snapToGrid w:val="0"/>
        <w:spacing w:line="240" w:lineRule="atLeast"/>
        <w:ind w:left="2100" w:rightChars="135" w:right="324" w:hangingChars="750" w:hanging="21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17B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三</w:t>
      </w:r>
      <w:r w:rsidRPr="00A17B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講習地點:財政部北區國稅局</w:t>
      </w:r>
      <w:r w:rsidRPr="00357043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>桃園分局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9樓教室</w:t>
      </w:r>
    </w:p>
    <w:p w:rsidR="00591520" w:rsidRDefault="00591520" w:rsidP="00591520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      </w:t>
      </w:r>
      <w:r w:rsidR="000E3B2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(桃園區三元街150號)</w:t>
      </w:r>
    </w:p>
    <w:p w:rsidR="00591520" w:rsidRPr="00A17BCC" w:rsidRDefault="00591520" w:rsidP="00591520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四、參加對象：各公會稅務服務人員及有關會員。</w:t>
      </w:r>
    </w:p>
    <w:p w:rsidR="00591520" w:rsidRDefault="00591520" w:rsidP="00591520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17B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五、講師：聘請財稅機關長官及財稅專家學者擔任</w:t>
      </w:r>
      <w:r w:rsidR="00350B9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591520" w:rsidRDefault="00591520" w:rsidP="00591520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六、教材：報到當日提供。</w:t>
      </w:r>
    </w:p>
    <w:p w:rsidR="00D8092E" w:rsidRPr="00D8092E" w:rsidRDefault="00591520" w:rsidP="00591520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七、報名方式：自即日起報名，</w:t>
      </w:r>
      <w:r w:rsidRPr="00D8092E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>請填妥</w:t>
      </w:r>
      <w:r w:rsidR="00350B9A" w:rsidRPr="00D8092E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>「</w:t>
      </w:r>
      <w:proofErr w:type="gramStart"/>
      <w:r w:rsidR="00350B9A" w:rsidRPr="00D8092E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>背面」</w:t>
      </w:r>
      <w:proofErr w:type="gramEnd"/>
      <w:r w:rsidRPr="00D8092E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>報名表</w:t>
      </w:r>
    </w:p>
    <w:p w:rsidR="00E645B6" w:rsidRDefault="00D8092E" w:rsidP="00591520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D8092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           </w:t>
      </w:r>
      <w:r w:rsidR="00591520" w:rsidRPr="00D8092E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>後傳真至</w:t>
      </w:r>
      <w:r w:rsidR="00E645B6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>桃園市商業會</w:t>
      </w:r>
      <w:r w:rsidRPr="00E645B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  <w:r w:rsidR="0059152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每場次名額</w:t>
      </w:r>
    </w:p>
    <w:p w:rsidR="00E645B6" w:rsidRDefault="00E645B6" w:rsidP="00591520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pacing w:val="-2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           </w:t>
      </w:r>
      <w:r w:rsidR="0059152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110名額</w:t>
      </w:r>
      <w:r w:rsidR="00591520" w:rsidRPr="00D8092E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滿為止，敬請以正楷填寫，</w:t>
      </w:r>
      <w:proofErr w:type="gramStart"/>
      <w:r w:rsidR="00591520" w:rsidRPr="00D8092E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以利彙整</w:t>
      </w:r>
      <w:proofErr w:type="gramEnd"/>
    </w:p>
    <w:p w:rsidR="00591520" w:rsidRPr="00D8092E" w:rsidRDefault="00E645B6" w:rsidP="00591520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pacing w:val="-2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 xml:space="preserve">                               </w:t>
      </w:r>
      <w:r w:rsidR="00591520" w:rsidRPr="00D8092E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造冊。</w:t>
      </w:r>
    </w:p>
    <w:p w:rsidR="00591520" w:rsidRPr="00A17BCC" w:rsidRDefault="00591520" w:rsidP="00591520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八、課程費用:</w:t>
      </w:r>
      <w:r w:rsidRPr="00B74196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>完全免費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，會後備餐</w:t>
      </w:r>
      <w:r w:rsidR="00B7419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盒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B74196" w:rsidRDefault="00591520" w:rsidP="00B74196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  <w:u w:val="single"/>
        </w:rPr>
      </w:pPr>
      <w:r w:rsidRPr="00A17B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</w:t>
      </w:r>
      <w:r w:rsidRPr="00A17B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九、</w:t>
      </w:r>
      <w:r w:rsidR="00B74196" w:rsidRPr="00EA1CA6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>敬請與會會員自行配戴口罩及環保杯</w:t>
      </w:r>
    </w:p>
    <w:p w:rsidR="00591520" w:rsidRPr="00A17BCC" w:rsidRDefault="00591520" w:rsidP="00B74196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17BC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</w:p>
    <w:p w:rsidR="00591520" w:rsidRPr="00525193" w:rsidRDefault="00591520" w:rsidP="00591520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>
        <w:rPr>
          <w:rFonts w:hint="eastAsia"/>
          <w:sz w:val="28"/>
          <w:szCs w:val="28"/>
        </w:rPr>
        <w:t xml:space="preserve">      </w:t>
      </w:r>
    </w:p>
    <w:p w:rsidR="00205D38" w:rsidRDefault="00205D38" w:rsidP="00205D38">
      <w:pPr>
        <w:snapToGrid w:val="0"/>
        <w:spacing w:line="160" w:lineRule="atLeast"/>
        <w:ind w:left="2643" w:rightChars="135" w:right="324" w:hangingChars="472" w:hanging="2643"/>
        <w:jc w:val="center"/>
        <w:rPr>
          <w:rFonts w:ascii="標楷體" w:eastAsia="標楷體" w:hAnsi="標楷體" w:cs="Times New Roman"/>
          <w:color w:val="000000" w:themeColor="text1"/>
          <w:spacing w:val="-20"/>
          <w:position w:val="2"/>
          <w:sz w:val="28"/>
          <w:szCs w:val="28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p w:rsidR="00591520" w:rsidRDefault="00591520">
      <w:bookmarkStart w:id="0" w:name="_GoBack"/>
      <w:bookmarkEnd w:id="0"/>
    </w:p>
    <w:sectPr w:rsidR="005915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FB7" w:rsidRDefault="004E4FB7" w:rsidP="00205D38">
      <w:r>
        <w:separator/>
      </w:r>
    </w:p>
  </w:endnote>
  <w:endnote w:type="continuationSeparator" w:id="0">
    <w:p w:rsidR="004E4FB7" w:rsidRDefault="004E4FB7" w:rsidP="00205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FB7" w:rsidRDefault="004E4FB7" w:rsidP="00205D38">
      <w:r>
        <w:separator/>
      </w:r>
    </w:p>
  </w:footnote>
  <w:footnote w:type="continuationSeparator" w:id="0">
    <w:p w:rsidR="004E4FB7" w:rsidRDefault="004E4FB7" w:rsidP="00205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520"/>
    <w:rsid w:val="000175A4"/>
    <w:rsid w:val="000E3B25"/>
    <w:rsid w:val="00205D38"/>
    <w:rsid w:val="00350B9A"/>
    <w:rsid w:val="00350C03"/>
    <w:rsid w:val="00406B05"/>
    <w:rsid w:val="00477B1D"/>
    <w:rsid w:val="004E4FB7"/>
    <w:rsid w:val="00591520"/>
    <w:rsid w:val="00687FC6"/>
    <w:rsid w:val="00B74196"/>
    <w:rsid w:val="00D8092E"/>
    <w:rsid w:val="00E26091"/>
    <w:rsid w:val="00E6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077D26-A826-480A-9C25-DE33298D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5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D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5D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5D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5D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15</cp:revision>
  <cp:lastPrinted>2020-07-06T08:36:00Z</cp:lastPrinted>
  <dcterms:created xsi:type="dcterms:W3CDTF">2020-07-06T08:16:00Z</dcterms:created>
  <dcterms:modified xsi:type="dcterms:W3CDTF">2020-07-07T01:47:00Z</dcterms:modified>
</cp:coreProperties>
</file>