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D26" w:rsidRPr="00B365DB" w:rsidRDefault="007D5D26" w:rsidP="007D5D26">
      <w:pPr>
        <w:rPr>
          <w:noProof/>
        </w:rPr>
      </w:pPr>
      <w:r>
        <w:rPr>
          <w:rFonts w:ascii="標楷體" w:eastAsia="標楷體" w:hAnsi="標楷體" w:cs="Times New Roman" w:hint="eastAsia"/>
          <w:b/>
          <w:sz w:val="52"/>
        </w:rPr>
        <w:t xml:space="preserve"> </w:t>
      </w:r>
      <w:r w:rsidR="00975E9B">
        <w:rPr>
          <w:noProof/>
        </w:rPr>
        <w:drawing>
          <wp:anchor distT="0" distB="0" distL="114300" distR="114300" simplePos="0" relativeHeight="251659264" behindDoc="1" locked="0" layoutInCell="1" allowOverlap="1" wp14:anchorId="1FF6D8D2" wp14:editId="5BE8A4AA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cs="Times New Roman" w:hint="eastAsia"/>
          <w:b/>
          <w:sz w:val="52"/>
        </w:rPr>
        <w:t xml:space="preserve">   </w:t>
      </w:r>
      <w:r w:rsidRPr="00B365DB">
        <w:rPr>
          <w:rFonts w:ascii="標楷體" w:eastAsia="標楷體" w:hAnsi="標楷體" w:cs="Times New Roman" w:hint="eastAsia"/>
          <w:b/>
          <w:sz w:val="52"/>
        </w:rPr>
        <w:t>桃園市進出口商業同業公會 函</w:t>
      </w:r>
    </w:p>
    <w:p w:rsidR="007D5D26" w:rsidRPr="00B365DB" w:rsidRDefault="007D5D26" w:rsidP="007D5D26">
      <w:pPr>
        <w:spacing w:line="320" w:lineRule="exact"/>
        <w:rPr>
          <w:rFonts w:ascii="News706 BT" w:eastAsia="Gulim" w:hAnsi="News706 BT" w:cs="Times New Roman"/>
          <w:sz w:val="28"/>
        </w:rPr>
      </w:pPr>
      <w:r w:rsidRPr="00B365DB">
        <w:rPr>
          <w:rFonts w:ascii="News706 BT" w:eastAsia="新細明體" w:hAnsi="News706 BT" w:cs="Times New Roman"/>
          <w:sz w:val="28"/>
        </w:rPr>
        <w:t xml:space="preserve">     </w:t>
      </w:r>
      <w:r w:rsidRPr="00B365DB"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 w:rsidRPr="00B365DB">
        <w:rPr>
          <w:rFonts w:ascii="News706 BT" w:eastAsia="新細明體" w:hAnsi="News706 BT" w:cs="Times New Roman"/>
          <w:sz w:val="28"/>
        </w:rPr>
        <w:t xml:space="preserve"> </w:t>
      </w:r>
      <w:r w:rsidRPr="00B365DB"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7D5D26" w:rsidRPr="00B365DB" w:rsidRDefault="007D5D26" w:rsidP="007D5D26">
      <w:pPr>
        <w:spacing w:line="320" w:lineRule="exact"/>
        <w:jc w:val="center"/>
        <w:rPr>
          <w:rFonts w:ascii="標楷體" w:eastAsia="標楷體" w:hAnsi="標楷體" w:cs="Times New Roman"/>
        </w:rPr>
      </w:pPr>
      <w:r w:rsidRPr="00B365DB">
        <w:rPr>
          <w:rFonts w:ascii="標楷體" w:eastAsia="標楷體" w:hAnsi="標楷體" w:cs="Times New Roman" w:hint="eastAsia"/>
        </w:rPr>
        <w:t>桃園市桃園區春日路1235之2號3F</w:t>
      </w:r>
    </w:p>
    <w:p w:rsidR="007D5D26" w:rsidRPr="00B365DB" w:rsidRDefault="007D5D26" w:rsidP="007D5D26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 w:rsidRPr="00B365DB"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7D5D26" w:rsidRPr="00B365DB" w:rsidRDefault="007D5D26" w:rsidP="007D5D26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  <w:r w:rsidRPr="00B365DB">
        <w:rPr>
          <w:rFonts w:hint="eastAsia"/>
        </w:rPr>
        <w:t xml:space="preserve">           </w:t>
      </w:r>
      <w:r w:rsidR="00975E9B">
        <w:t xml:space="preserve">    </w:t>
      </w:r>
      <w:hyperlink r:id="rId8" w:history="1">
        <w:r w:rsidR="00975E9B" w:rsidRPr="00975E9B">
          <w:rPr>
            <w:rStyle w:val="a9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Pr="00975E9B">
        <w:rPr>
          <w:rFonts w:ascii="標楷體" w:eastAsia="標楷體" w:hAnsi="標楷體" w:cs="Times New Roman" w:hint="eastAsia"/>
        </w:rPr>
        <w:t xml:space="preserve"> </w:t>
      </w:r>
      <w:r w:rsidRPr="00B365DB">
        <w:rPr>
          <w:rFonts w:ascii="標楷體" w:eastAsia="標楷體" w:hAnsi="標楷體" w:cs="Times New Roman" w:hint="eastAsia"/>
        </w:rPr>
        <w:t xml:space="preserve">    www.taoyuanproduct.org</w:t>
      </w:r>
      <w:r w:rsidRPr="00B365DB">
        <w:rPr>
          <w:rFonts w:ascii="標楷體" w:eastAsia="標楷體" w:hAnsi="標楷體" w:cs="Times New Roman" w:hint="eastAsia"/>
        </w:rPr>
        <w:tab/>
      </w:r>
    </w:p>
    <w:p w:rsidR="007D5D26" w:rsidRDefault="007D5D26" w:rsidP="007D5D26">
      <w:pPr>
        <w:ind w:leftChars="-590" w:left="-1416" w:rightChars="-295" w:right="-708" w:firstLineChars="50" w:firstLine="180"/>
        <w:rPr>
          <w:rFonts w:ascii="標楷體" w:eastAsia="標楷體" w:hAnsi="標楷體" w:cs="Times New Roman"/>
          <w:color w:val="000000"/>
          <w:sz w:val="36"/>
          <w:szCs w:val="36"/>
        </w:rPr>
      </w:pPr>
    </w:p>
    <w:p w:rsidR="007D5D26" w:rsidRDefault="007D5D26" w:rsidP="007D5D26">
      <w:pPr>
        <w:spacing w:line="400" w:lineRule="exact"/>
        <w:ind w:left="4500" w:rightChars="-159" w:right="-382" w:hangingChars="1250" w:hanging="4500"/>
        <w:rPr>
          <w:rFonts w:ascii="標楷體" w:eastAsia="標楷體" w:hAnsi="標楷體" w:cs="Times New Roman"/>
          <w:color w:val="000000"/>
          <w:sz w:val="36"/>
          <w:szCs w:val="36"/>
        </w:rPr>
      </w:pPr>
      <w:r w:rsidRPr="00650329"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者：</w:t>
      </w: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各相關會員</w:t>
      </w:r>
      <w:r>
        <w:rPr>
          <w:rFonts w:ascii="標楷體" w:eastAsia="標楷體" w:hAnsi="標楷體" w:cs="Times New Roman"/>
          <w:color w:val="000000"/>
          <w:sz w:val="36"/>
          <w:szCs w:val="36"/>
        </w:rPr>
        <w:t xml:space="preserve"> </w:t>
      </w:r>
    </w:p>
    <w:p w:rsidR="007D5D26" w:rsidRDefault="007D5D26" w:rsidP="007D5D2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7D5D26" w:rsidRPr="00B11CAC" w:rsidRDefault="007D5D26" w:rsidP="007D5D2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B11CAC">
        <w:rPr>
          <w:rFonts w:ascii="標楷體" w:eastAsia="標楷體" w:hAnsi="標楷體" w:cs="Times New Roman" w:hint="eastAsia"/>
          <w:color w:val="000000"/>
          <w:szCs w:val="24"/>
        </w:rPr>
        <w:t>發文日期：中華民國10</w:t>
      </w:r>
      <w:r w:rsidR="00975E9B">
        <w:rPr>
          <w:rFonts w:ascii="標楷體" w:eastAsia="標楷體" w:hAnsi="標楷體" w:cs="Times New Roman"/>
          <w:color w:val="000000"/>
          <w:szCs w:val="24"/>
        </w:rPr>
        <w:t>8</w:t>
      </w:r>
      <w:r w:rsidRPr="00B11CAC">
        <w:rPr>
          <w:rFonts w:ascii="標楷體" w:eastAsia="標楷體" w:hAnsi="標楷體" w:cs="Times New Roman" w:hint="eastAsia"/>
          <w:color w:val="000000"/>
          <w:szCs w:val="24"/>
        </w:rPr>
        <w:t>年</w:t>
      </w:r>
      <w:r w:rsidR="00975E9B">
        <w:rPr>
          <w:rFonts w:ascii="標楷體" w:eastAsia="標楷體" w:hAnsi="標楷體" w:cs="Times New Roman"/>
          <w:color w:val="000000"/>
          <w:szCs w:val="24"/>
        </w:rPr>
        <w:t>8</w:t>
      </w:r>
      <w:r w:rsidRPr="00B11CAC">
        <w:rPr>
          <w:rFonts w:ascii="標楷體" w:eastAsia="標楷體" w:hAnsi="標楷體" w:cs="Times New Roman" w:hint="eastAsia"/>
          <w:color w:val="000000"/>
          <w:szCs w:val="24"/>
        </w:rPr>
        <w:t>月</w:t>
      </w:r>
      <w:r w:rsidR="00E221E6">
        <w:rPr>
          <w:rFonts w:ascii="標楷體" w:eastAsia="標楷體" w:hAnsi="標楷體" w:cs="Times New Roman" w:hint="eastAsia"/>
          <w:color w:val="000000"/>
          <w:szCs w:val="24"/>
        </w:rPr>
        <w:t>6</w:t>
      </w:r>
      <w:r w:rsidRPr="00B11CAC"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7D5D26" w:rsidRPr="00B11CAC" w:rsidRDefault="007D5D26" w:rsidP="007D5D2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B11CAC"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 w:rsidRPr="00B11CAC">
        <w:rPr>
          <w:rFonts w:ascii="標楷體" w:eastAsia="標楷體" w:hAnsi="標楷體" w:cs="Times New Roman" w:hint="eastAsia"/>
          <w:color w:val="000000"/>
          <w:szCs w:val="24"/>
        </w:rPr>
        <w:t>桃貿</w:t>
      </w:r>
      <w:r w:rsidR="00975E9B">
        <w:rPr>
          <w:rFonts w:ascii="標楷體" w:eastAsia="標楷體" w:hAnsi="標楷體" w:cs="Times New Roman" w:hint="eastAsia"/>
          <w:color w:val="000000"/>
          <w:szCs w:val="24"/>
        </w:rPr>
        <w:t>豐</w:t>
      </w:r>
      <w:r w:rsidRPr="00B11CAC">
        <w:rPr>
          <w:rFonts w:ascii="標楷體" w:eastAsia="標楷體" w:hAnsi="標楷體" w:cs="Times New Roman" w:hint="eastAsia"/>
          <w:color w:val="000000"/>
          <w:szCs w:val="24"/>
        </w:rPr>
        <w:t>字</w:t>
      </w:r>
      <w:proofErr w:type="gramEnd"/>
      <w:r w:rsidRPr="00B11CAC">
        <w:rPr>
          <w:rFonts w:ascii="標楷體" w:eastAsia="標楷體" w:hAnsi="標楷體" w:cs="Times New Roman" w:hint="eastAsia"/>
          <w:color w:val="000000"/>
          <w:szCs w:val="24"/>
        </w:rPr>
        <w:t>第1</w:t>
      </w:r>
      <w:r w:rsidR="00975E9B">
        <w:rPr>
          <w:rFonts w:ascii="標楷體" w:eastAsia="標楷體" w:hAnsi="標楷體" w:cs="Times New Roman"/>
          <w:color w:val="000000"/>
          <w:szCs w:val="24"/>
        </w:rPr>
        <w:t>9107</w:t>
      </w:r>
      <w:r w:rsidRPr="00B11CAC"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7D5D26" w:rsidRPr="00B11CAC" w:rsidRDefault="007D5D26" w:rsidP="007D5D2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B11CAC">
        <w:rPr>
          <w:rFonts w:ascii="標楷體" w:eastAsia="標楷體" w:hAnsi="標楷體" w:cs="Times New Roman" w:hint="eastAsia"/>
          <w:color w:val="000000"/>
          <w:szCs w:val="24"/>
        </w:rPr>
        <w:t>附    件：</w:t>
      </w:r>
      <w:r w:rsidRPr="00B11CAC">
        <w:rPr>
          <w:rFonts w:ascii="標楷體" w:eastAsia="標楷體" w:hAnsi="標楷體" w:cs="Times New Roman"/>
          <w:color w:val="000000"/>
          <w:szCs w:val="24"/>
        </w:rPr>
        <w:t xml:space="preserve"> </w:t>
      </w:r>
    </w:p>
    <w:p w:rsidR="007D5D26" w:rsidRPr="00B365DB" w:rsidRDefault="007D5D26" w:rsidP="00297457">
      <w:pPr>
        <w:spacing w:line="50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B365D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主    旨：</w:t>
      </w:r>
      <w:r w:rsidR="00E221E6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「醫療器材管理辦法」第</w:t>
      </w:r>
      <w:r w:rsidR="00AA5134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八</w:t>
      </w:r>
      <w:r w:rsidR="00E221E6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條</w:t>
      </w:r>
      <w:r w:rsidR="00AA5134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及</w:t>
      </w:r>
      <w:r w:rsidR="00E221E6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第</w:t>
      </w:r>
      <w:r w:rsidR="00AA5134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三</w:t>
      </w:r>
      <w:r w:rsidR="00E221E6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條附件</w:t>
      </w:r>
      <w:r w:rsidR="00AA5134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一</w:t>
      </w:r>
      <w:r w:rsidR="00E221E6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，業經衛生</w:t>
      </w:r>
      <w:proofErr w:type="gramStart"/>
      <w:r w:rsidR="00E221E6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福利部於中華民國</w:t>
      </w:r>
      <w:proofErr w:type="gramEnd"/>
      <w:r w:rsidR="00E221E6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10</w:t>
      </w:r>
      <w:r w:rsidR="00AA5134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8</w:t>
      </w:r>
      <w:r w:rsidR="00E221E6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年7月2</w:t>
      </w:r>
      <w:r w:rsidR="00AA5134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9</w:t>
      </w:r>
      <w:r w:rsidR="00E221E6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日以</w:t>
      </w:r>
      <w:proofErr w:type="gramStart"/>
      <w:r w:rsidR="00E221E6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衛授食字第10</w:t>
      </w:r>
      <w:r w:rsidR="00AA5134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81605548</w:t>
      </w:r>
      <w:proofErr w:type="gramEnd"/>
      <w:r w:rsidR="00E221E6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號令修正發布</w:t>
      </w:r>
      <w:r w:rsidRPr="00B365D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，</w:t>
      </w:r>
      <w:r w:rsidR="00E7094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</w:t>
      </w:r>
      <w:r w:rsidRPr="00B365D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敬請查照。   </w:t>
      </w:r>
    </w:p>
    <w:p w:rsidR="0035472D" w:rsidRDefault="007D5D26" w:rsidP="0035472D">
      <w:pPr>
        <w:spacing w:line="50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B365D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說     明:</w:t>
      </w:r>
      <w:r w:rsidR="00246013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一、</w:t>
      </w:r>
      <w:r w:rsidRPr="0035472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依據</w:t>
      </w:r>
      <w:r w:rsidR="00E221E6" w:rsidRPr="0035472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衛生福利部</w:t>
      </w:r>
      <w:proofErr w:type="gramStart"/>
      <w:r w:rsidR="00E221E6" w:rsidRPr="0035472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衛授食</w:t>
      </w:r>
      <w:r w:rsidR="00E7094B" w:rsidRPr="0035472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字</w:t>
      </w:r>
      <w:r w:rsidRPr="0035472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第</w:t>
      </w:r>
      <w:r w:rsidR="00E221E6" w:rsidRPr="0035472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10</w:t>
      </w:r>
      <w:r w:rsidR="0035472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81605553</w:t>
      </w:r>
      <w:proofErr w:type="gramEnd"/>
    </w:p>
    <w:p w:rsidR="007D5D26" w:rsidRPr="0035472D" w:rsidRDefault="0035472D" w:rsidP="0035472D">
      <w:pPr>
        <w:spacing w:line="50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</w:t>
      </w:r>
      <w:r w:rsidR="007D5D26" w:rsidRPr="0035472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號函辦理。</w:t>
      </w:r>
    </w:p>
    <w:p w:rsidR="00B91123" w:rsidRPr="00B91123" w:rsidRDefault="00E221E6" w:rsidP="00246013">
      <w:pPr>
        <w:pStyle w:val="aa"/>
        <w:numPr>
          <w:ilvl w:val="0"/>
          <w:numId w:val="2"/>
        </w:numPr>
        <w:spacing w:line="500" w:lineRule="exact"/>
        <w:ind w:leftChars="0"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proofErr w:type="gramStart"/>
      <w:r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旨揭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「</w:t>
      </w:r>
      <w:proofErr w:type="gramEnd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醫療器材管理辦法」第</w:t>
      </w:r>
      <w:r w:rsidR="00165EC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八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條</w:t>
      </w:r>
      <w:r w:rsidR="00165EC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及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第</w:t>
      </w:r>
      <w:r w:rsidR="00165EC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三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條附件</w:t>
      </w:r>
      <w:r w:rsidR="00165EC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一修正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草案</w:t>
      </w:r>
      <w:r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，業經</w:t>
      </w:r>
      <w:proofErr w:type="gramStart"/>
      <w:r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該部於</w:t>
      </w:r>
      <w:r w:rsidR="00165EC8"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中華民國</w:t>
      </w:r>
      <w:proofErr w:type="gramEnd"/>
      <w:r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10</w:t>
      </w:r>
      <w:r w:rsidR="00165EC8"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8</w:t>
      </w:r>
      <w:r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年</w:t>
      </w:r>
      <w:r w:rsidR="00165EC8"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3</w:t>
      </w:r>
      <w:r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月</w:t>
      </w:r>
      <w:r w:rsidR="00165EC8"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4</w:t>
      </w:r>
      <w:r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日以</w:t>
      </w:r>
      <w:proofErr w:type="gramStart"/>
      <w:r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衛授食字第10</w:t>
      </w:r>
      <w:r w:rsidR="00165EC8"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8</w:t>
      </w:r>
      <w:r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160</w:t>
      </w:r>
      <w:r w:rsidR="00165EC8"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0219</w:t>
      </w:r>
      <w:r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號</w:t>
      </w:r>
      <w:proofErr w:type="gramEnd"/>
      <w:r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公</w:t>
      </w:r>
      <w:bookmarkStart w:id="0" w:name="_GoBack"/>
      <w:bookmarkEnd w:id="0"/>
      <w:r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告</w:t>
      </w:r>
      <w:r w:rsidR="00165EC8"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刊登</w:t>
      </w:r>
      <w:r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於行政院公報</w:t>
      </w:r>
      <w:r w:rsidR="00B91123"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，</w:t>
      </w:r>
      <w:proofErr w:type="gramStart"/>
      <w:r w:rsidR="00B91123"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踐行</w:t>
      </w:r>
      <w:proofErr w:type="gramEnd"/>
      <w:r w:rsidR="00B91123"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法規預告程序。</w:t>
      </w:r>
    </w:p>
    <w:p w:rsidR="00487163" w:rsidRPr="00487163" w:rsidRDefault="00B91123" w:rsidP="00246013">
      <w:pPr>
        <w:pStyle w:val="aa"/>
        <w:numPr>
          <w:ilvl w:val="0"/>
          <w:numId w:val="2"/>
        </w:numPr>
        <w:spacing w:line="500" w:lineRule="exact"/>
        <w:ind w:leftChars="0"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旨揭發</w:t>
      </w:r>
      <w:proofErr w:type="gramStart"/>
      <w:r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布令請</w:t>
      </w:r>
      <w:proofErr w:type="gramEnd"/>
      <w:r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至行政院公報</w:t>
      </w:r>
      <w:r w:rsidR="00E221E6"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資訊網、該部網站「衛生福利法規檢索系統」下「最新動態」網頁</w:t>
      </w:r>
    </w:p>
    <w:p w:rsidR="00487163" w:rsidRDefault="00487163" w:rsidP="00487163">
      <w:pPr>
        <w:pStyle w:val="aa"/>
        <w:spacing w:line="500" w:lineRule="exact"/>
        <w:ind w:leftChars="0" w:left="2310" w:rightChars="135" w:right="324"/>
        <w:jc w:val="both"/>
        <w:rPr>
          <w:rFonts w:ascii="標楷體" w:eastAsia="標楷體" w:hAnsi="標楷體" w:cs="Times New Roman"/>
          <w:color w:val="000000" w:themeColor="text1"/>
          <w:spacing w:val="-20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 xml:space="preserve"> </w:t>
      </w:r>
      <w:r w:rsidR="00E221E6"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或該部食品藥物管理署網站「公告資訊」下「本</w:t>
      </w:r>
      <w:r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 xml:space="preserve"> </w:t>
      </w:r>
    </w:p>
    <w:p w:rsidR="007D5D26" w:rsidRPr="00E221E6" w:rsidRDefault="00487163" w:rsidP="00487163">
      <w:pPr>
        <w:pStyle w:val="aa"/>
        <w:spacing w:line="500" w:lineRule="exact"/>
        <w:ind w:leftChars="0" w:left="2310"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 xml:space="preserve"> </w:t>
      </w:r>
      <w:r w:rsidR="00E221E6"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署公告」網頁自行下載。</w:t>
      </w:r>
    </w:p>
    <w:p w:rsidR="0099770E" w:rsidRPr="00156EC5" w:rsidRDefault="0099770E" w:rsidP="0099770E">
      <w:pPr>
        <w:spacing w:line="340" w:lineRule="exact"/>
        <w:ind w:left="1600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:rsidR="0099770E" w:rsidRDefault="0099770E" w:rsidP="0099770E">
      <w:pPr>
        <w:spacing w:line="340" w:lineRule="exact"/>
        <w:ind w:left="1600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:rsidR="0099770E" w:rsidRDefault="0099770E" w:rsidP="0099770E">
      <w:pPr>
        <w:spacing w:line="340" w:lineRule="exact"/>
        <w:ind w:left="1600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:rsidR="00751CBD" w:rsidRDefault="00751CBD" w:rsidP="00751CBD">
      <w:pPr>
        <w:spacing w:line="1000" w:lineRule="exact"/>
        <w:ind w:leftChars="584" w:left="2802" w:hangingChars="250" w:hanging="1400"/>
        <w:jc w:val="both"/>
        <w:rPr>
          <w:rFonts w:ascii="華康儷楷書" w:eastAsia="華康儷楷書" w:hAnsi="Calibri" w:cs="Times New Roman"/>
          <w:b/>
          <w:bCs/>
          <w:color w:val="000000"/>
          <w:sz w:val="96"/>
          <w:szCs w:val="96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sz w:val="56"/>
          <w:szCs w:val="56"/>
        </w:rPr>
        <w:t xml:space="preserve"> </w:t>
      </w:r>
      <w:r w:rsidR="00B82EE6">
        <w:rPr>
          <w:rFonts w:ascii="華康儷楷書" w:eastAsia="華康儷楷書" w:hAnsi="Calibri" w:cs="Times New Roman" w:hint="eastAsia"/>
          <w:b/>
          <w:bCs/>
          <w:color w:val="000000"/>
          <w:sz w:val="96"/>
          <w:szCs w:val="96"/>
        </w:rPr>
        <w:t>簡 文 豐</w:t>
      </w:r>
    </w:p>
    <w:sectPr w:rsidR="00751CBD" w:rsidSect="00751CBD">
      <w:pgSz w:w="11906" w:h="16838"/>
      <w:pgMar w:top="993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5F0B" w:rsidRDefault="00D75F0B" w:rsidP="0099770E">
      <w:r>
        <w:separator/>
      </w:r>
    </w:p>
  </w:endnote>
  <w:endnote w:type="continuationSeparator" w:id="0">
    <w:p w:rsidR="00D75F0B" w:rsidRDefault="00D75F0B" w:rsidP="00997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5F0B" w:rsidRDefault="00D75F0B" w:rsidP="0099770E">
      <w:r>
        <w:separator/>
      </w:r>
    </w:p>
  </w:footnote>
  <w:footnote w:type="continuationSeparator" w:id="0">
    <w:p w:rsidR="00D75F0B" w:rsidRDefault="00D75F0B" w:rsidP="009977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E1691"/>
    <w:multiLevelType w:val="hybridMultilevel"/>
    <w:tmpl w:val="557E1B78"/>
    <w:lvl w:ilvl="0" w:tplc="83781F0C">
      <w:start w:val="1"/>
      <w:numFmt w:val="taiwaneseCountingThousand"/>
      <w:lvlText w:val="%1、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" w15:restartNumberingAfterBreak="0">
    <w:nsid w:val="46CC3BC0"/>
    <w:multiLevelType w:val="hybridMultilevel"/>
    <w:tmpl w:val="32FC54B2"/>
    <w:lvl w:ilvl="0" w:tplc="73AC2336">
      <w:start w:val="2"/>
      <w:numFmt w:val="taiwaneseCountingThousand"/>
      <w:lvlText w:val="%1、"/>
      <w:lvlJc w:val="left"/>
      <w:pPr>
        <w:ind w:left="231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50" w:hanging="480"/>
      </w:pPr>
    </w:lvl>
    <w:lvl w:ilvl="2" w:tplc="0409001B" w:tentative="1">
      <w:start w:val="1"/>
      <w:numFmt w:val="lowerRoman"/>
      <w:lvlText w:val="%3."/>
      <w:lvlJc w:val="right"/>
      <w:pPr>
        <w:ind w:left="3030" w:hanging="480"/>
      </w:pPr>
    </w:lvl>
    <w:lvl w:ilvl="3" w:tplc="0409000F" w:tentative="1">
      <w:start w:val="1"/>
      <w:numFmt w:val="decimal"/>
      <w:lvlText w:val="%4."/>
      <w:lvlJc w:val="left"/>
      <w:pPr>
        <w:ind w:left="35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90" w:hanging="480"/>
      </w:pPr>
    </w:lvl>
    <w:lvl w:ilvl="5" w:tplc="0409001B" w:tentative="1">
      <w:start w:val="1"/>
      <w:numFmt w:val="lowerRoman"/>
      <w:lvlText w:val="%6."/>
      <w:lvlJc w:val="right"/>
      <w:pPr>
        <w:ind w:left="4470" w:hanging="480"/>
      </w:pPr>
    </w:lvl>
    <w:lvl w:ilvl="6" w:tplc="0409000F" w:tentative="1">
      <w:start w:val="1"/>
      <w:numFmt w:val="decimal"/>
      <w:lvlText w:val="%7."/>
      <w:lvlJc w:val="left"/>
      <w:pPr>
        <w:ind w:left="49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30" w:hanging="480"/>
      </w:pPr>
    </w:lvl>
    <w:lvl w:ilvl="8" w:tplc="0409001B" w:tentative="1">
      <w:start w:val="1"/>
      <w:numFmt w:val="lowerRoman"/>
      <w:lvlText w:val="%9."/>
      <w:lvlJc w:val="right"/>
      <w:pPr>
        <w:ind w:left="591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CBD"/>
    <w:rsid w:val="00156EC5"/>
    <w:rsid w:val="00165EC8"/>
    <w:rsid w:val="00246013"/>
    <w:rsid w:val="00297457"/>
    <w:rsid w:val="00336386"/>
    <w:rsid w:val="0035472D"/>
    <w:rsid w:val="003A373B"/>
    <w:rsid w:val="003C07B2"/>
    <w:rsid w:val="00487163"/>
    <w:rsid w:val="00523C15"/>
    <w:rsid w:val="006E09CE"/>
    <w:rsid w:val="007205B2"/>
    <w:rsid w:val="00721E2D"/>
    <w:rsid w:val="00751CBD"/>
    <w:rsid w:val="007D5114"/>
    <w:rsid w:val="007D5D26"/>
    <w:rsid w:val="007E595F"/>
    <w:rsid w:val="00880FDB"/>
    <w:rsid w:val="008D1282"/>
    <w:rsid w:val="00975E9B"/>
    <w:rsid w:val="0099770E"/>
    <w:rsid w:val="009F4917"/>
    <w:rsid w:val="00A03519"/>
    <w:rsid w:val="00A52B09"/>
    <w:rsid w:val="00AA5134"/>
    <w:rsid w:val="00AD74D9"/>
    <w:rsid w:val="00B74740"/>
    <w:rsid w:val="00B82EE6"/>
    <w:rsid w:val="00B86915"/>
    <w:rsid w:val="00B91123"/>
    <w:rsid w:val="00CB5C6C"/>
    <w:rsid w:val="00D67E23"/>
    <w:rsid w:val="00D75F0B"/>
    <w:rsid w:val="00DC7C0B"/>
    <w:rsid w:val="00DD634D"/>
    <w:rsid w:val="00E221E6"/>
    <w:rsid w:val="00E7094B"/>
    <w:rsid w:val="00E70FE0"/>
    <w:rsid w:val="00E97F53"/>
    <w:rsid w:val="00EA47B6"/>
    <w:rsid w:val="00F03C8E"/>
    <w:rsid w:val="00F0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2FF624"/>
  <w15:chartTrackingRefBased/>
  <w15:docId w15:val="{563C2EC0-3FF5-440A-B0E8-5B0AA8576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1CB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C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51CB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977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9770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977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9770E"/>
    <w:rPr>
      <w:sz w:val="20"/>
      <w:szCs w:val="20"/>
    </w:rPr>
  </w:style>
  <w:style w:type="character" w:styleId="a9">
    <w:name w:val="Hyperlink"/>
    <w:basedOn w:val="a0"/>
    <w:uiPriority w:val="99"/>
    <w:unhideWhenUsed/>
    <w:rsid w:val="0099770E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7D5D26"/>
    <w:pPr>
      <w:ind w:leftChars="200" w:left="480"/>
    </w:pPr>
  </w:style>
  <w:style w:type="character" w:styleId="ab">
    <w:name w:val="Unresolved Mention"/>
    <w:basedOn w:val="a0"/>
    <w:uiPriority w:val="99"/>
    <w:semiHidden/>
    <w:unhideWhenUsed/>
    <w:rsid w:val="00E7094B"/>
    <w:rPr>
      <w:color w:val="808080"/>
      <w:shd w:val="clear" w:color="auto" w:fill="E6E6E6"/>
    </w:rPr>
  </w:style>
  <w:style w:type="character" w:styleId="ac">
    <w:name w:val="annotation reference"/>
    <w:basedOn w:val="a0"/>
    <w:uiPriority w:val="99"/>
    <w:semiHidden/>
    <w:unhideWhenUsed/>
    <w:rsid w:val="00246013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246013"/>
  </w:style>
  <w:style w:type="character" w:customStyle="1" w:styleId="ae">
    <w:name w:val="註解文字 字元"/>
    <w:basedOn w:val="a0"/>
    <w:link w:val="ad"/>
    <w:uiPriority w:val="99"/>
    <w:semiHidden/>
    <w:rsid w:val="00246013"/>
  </w:style>
  <w:style w:type="paragraph" w:styleId="af">
    <w:name w:val="annotation subject"/>
    <w:basedOn w:val="ad"/>
    <w:next w:val="ad"/>
    <w:link w:val="af0"/>
    <w:uiPriority w:val="99"/>
    <w:semiHidden/>
    <w:unhideWhenUsed/>
    <w:rsid w:val="00246013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2460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7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e325@ms19.hinet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桃園</dc:creator>
  <cp:keywords/>
  <dc:description/>
  <cp:lastModifiedBy>tyiec</cp:lastModifiedBy>
  <cp:revision>27</cp:revision>
  <cp:lastPrinted>2019-08-06T02:51:00Z</cp:lastPrinted>
  <dcterms:created xsi:type="dcterms:W3CDTF">2017-03-03T08:42:00Z</dcterms:created>
  <dcterms:modified xsi:type="dcterms:W3CDTF">2019-08-06T02:53:00Z</dcterms:modified>
</cp:coreProperties>
</file>