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A565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B67A5" wp14:editId="3EC413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BF68C8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5A565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624173">
        <w:rPr>
          <w:rFonts w:ascii="標楷體" w:eastAsia="標楷體" w:hAnsi="標楷體" w:cs="Times New Roman"/>
          <w:color w:val="000000"/>
          <w:szCs w:val="24"/>
        </w:rPr>
        <w:t>7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5655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DF504F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D2F9F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BF68C8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5655">
        <w:rPr>
          <w:rFonts w:ascii="標楷體" w:eastAsia="標楷體" w:hAnsi="標楷體" w:cs="Times New Roman" w:hint="eastAsia"/>
          <w:color w:val="000000"/>
          <w:szCs w:val="24"/>
        </w:rPr>
        <w:t>703</w:t>
      </w:r>
      <w:r w:rsidR="00B56CE5">
        <w:rPr>
          <w:rFonts w:ascii="標楷體" w:eastAsia="標楷體" w:hAnsi="標楷體" w:cs="Times New Roman"/>
          <w:color w:val="000000"/>
          <w:szCs w:val="24"/>
        </w:rPr>
        <w:t>8</w:t>
      </w:r>
      <w:r w:rsidR="006D2F9F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C018D" w:rsidRDefault="00A54986" w:rsidP="00AF4579">
      <w:pPr>
        <w:adjustRightIn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及相關產品輸入查驗資訊欄位申報須知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業經</w:t>
      </w:r>
      <w:r w:rsidR="00273C6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</w:t>
      </w:r>
      <w:proofErr w:type="gramStart"/>
      <w:r w:rsidR="00273C6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部於中華民國</w:t>
      </w:r>
      <w:proofErr w:type="gramEnd"/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AF4579">
        <w:rPr>
          <w:rFonts w:ascii="標楷體" w:eastAsia="標楷體" w:hAnsi="標楷體" w:cs="Times New Roman"/>
          <w:color w:val="000000" w:themeColor="text1"/>
          <w:sz w:val="32"/>
          <w:szCs w:val="32"/>
        </w:rPr>
        <w:t>7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</w:t>
      </w:r>
      <w:proofErr w:type="gramStart"/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200390</w:t>
      </w:r>
      <w:proofErr w:type="gramEnd"/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令訂定發布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並自即日生效，</w:t>
      </w:r>
      <w:r w:rsidR="00BF68C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6D2F9F" w:rsidRDefault="00847689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明：一、依據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2004503</w:t>
      </w:r>
      <w:proofErr w:type="gramEnd"/>
    </w:p>
    <w:p w:rsidR="00847689" w:rsidRDefault="006D2F9F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6D2F9F" w:rsidRDefault="00847689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</w:t>
      </w:r>
      <w:proofErr w:type="gramStart"/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布令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proofErr w:type="gramEnd"/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行政院公報資訊網、該部</w:t>
      </w:r>
    </w:p>
    <w:p w:rsidR="006D2F9F" w:rsidRDefault="006D2F9F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衛生福利法規檢索系統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下「最新</w:t>
      </w:r>
    </w:p>
    <w:p w:rsidR="006D2F9F" w:rsidRDefault="006D2F9F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動態」</w:t>
      </w:r>
      <w:r w:rsidR="00B56CE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</w:t>
      </w:r>
      <w:r w:rsidR="003A66A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部食品藥物管理署網站</w:t>
      </w:r>
    </w:p>
    <w:p w:rsidR="00847689" w:rsidRPr="006D2F9F" w:rsidRDefault="006D2F9F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</w:t>
      </w:r>
      <w:proofErr w:type="gramStart"/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5A56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B56CE5" w:rsidRPr="006D2F9F">
        <w:rPr>
          <w:rFonts w:ascii="標楷體" w:eastAsia="標楷體" w:hAnsi="標楷體" w:cs="Times New Roman" w:hint="eastAsia"/>
          <w:color w:val="000000" w:themeColor="text1"/>
          <w:w w:val="90"/>
          <w:sz w:val="32"/>
          <w:szCs w:val="32"/>
        </w:rPr>
        <w:t>網頁</w:t>
      </w:r>
      <w:r w:rsidRPr="006D2F9F">
        <w:rPr>
          <w:rFonts w:ascii="標楷體" w:eastAsia="標楷體" w:hAnsi="標楷體" w:cs="Times New Roman" w:hint="eastAsia"/>
          <w:color w:val="000000" w:themeColor="text1"/>
          <w:w w:val="90"/>
          <w:sz w:val="32"/>
          <w:szCs w:val="32"/>
        </w:rPr>
        <w:t>自行下載。</w:t>
      </w:r>
    </w:p>
    <w:p w:rsidR="006D2F9F" w:rsidRDefault="00452746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</w:t>
      </w:r>
      <w:r w:rsidR="006D2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有關「食品及相關產品輸入查驗資訊欄位</w:t>
      </w:r>
    </w:p>
    <w:p w:rsidR="00A82D92" w:rsidRDefault="006D2F9F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申報須知」可至</w:t>
      </w:r>
      <w:r w:rsidR="007E4B4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該部食品藥物管理署網站</w:t>
      </w:r>
    </w:p>
    <w:p w:rsidR="007E4B49" w:rsidRDefault="007E4B49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</w:t>
      </w:r>
      <w:r w:rsidRPr="007E4B4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hyperlink r:id="rId10" w:history="1">
        <w:r w:rsidRPr="007E4B49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www.fda.gov.tw</w:t>
        </w:r>
      </w:hyperlink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；路徑首頁&gt;業務專區&gt;</w:t>
      </w:r>
    </w:p>
    <w:p w:rsidR="007E4B49" w:rsidRPr="00D7768C" w:rsidRDefault="007E4B49" w:rsidP="006D2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邊境查驗專區&gt;表單下載&gt;食品)下載</w:t>
      </w:r>
    </w:p>
    <w:p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51" w:rsidRDefault="00073351" w:rsidP="00D26A27">
      <w:r>
        <w:separator/>
      </w:r>
    </w:p>
  </w:endnote>
  <w:endnote w:type="continuationSeparator" w:id="0">
    <w:p w:rsidR="00073351" w:rsidRDefault="0007335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51" w:rsidRDefault="00073351" w:rsidP="00D26A27">
      <w:r>
        <w:separator/>
      </w:r>
    </w:p>
  </w:footnote>
  <w:footnote w:type="continuationSeparator" w:id="0">
    <w:p w:rsidR="00073351" w:rsidRDefault="0007335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73351"/>
    <w:rsid w:val="000905B3"/>
    <w:rsid w:val="000D42B3"/>
    <w:rsid w:val="000D6218"/>
    <w:rsid w:val="00137996"/>
    <w:rsid w:val="001527C0"/>
    <w:rsid w:val="0015338A"/>
    <w:rsid w:val="001868B3"/>
    <w:rsid w:val="001C5C5C"/>
    <w:rsid w:val="001F591F"/>
    <w:rsid w:val="00211EC3"/>
    <w:rsid w:val="00245D5A"/>
    <w:rsid w:val="00256DAB"/>
    <w:rsid w:val="00273C67"/>
    <w:rsid w:val="002971F5"/>
    <w:rsid w:val="002B3815"/>
    <w:rsid w:val="002B63E5"/>
    <w:rsid w:val="002F41E8"/>
    <w:rsid w:val="003168FA"/>
    <w:rsid w:val="00333FBA"/>
    <w:rsid w:val="0036105A"/>
    <w:rsid w:val="00361D6B"/>
    <w:rsid w:val="0038245A"/>
    <w:rsid w:val="00395A84"/>
    <w:rsid w:val="003A66AB"/>
    <w:rsid w:val="003B04BF"/>
    <w:rsid w:val="003B210E"/>
    <w:rsid w:val="003F352B"/>
    <w:rsid w:val="00452746"/>
    <w:rsid w:val="00454900"/>
    <w:rsid w:val="00463C61"/>
    <w:rsid w:val="00476FAE"/>
    <w:rsid w:val="00490C30"/>
    <w:rsid w:val="004F7729"/>
    <w:rsid w:val="00562999"/>
    <w:rsid w:val="005A5655"/>
    <w:rsid w:val="005B36D0"/>
    <w:rsid w:val="005B421C"/>
    <w:rsid w:val="005B69D0"/>
    <w:rsid w:val="005D4BF9"/>
    <w:rsid w:val="005D7807"/>
    <w:rsid w:val="00615C7F"/>
    <w:rsid w:val="00621AC5"/>
    <w:rsid w:val="00624173"/>
    <w:rsid w:val="00641031"/>
    <w:rsid w:val="006C64E6"/>
    <w:rsid w:val="006C6FC0"/>
    <w:rsid w:val="006D2F9F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0A3F"/>
    <w:rsid w:val="007B360C"/>
    <w:rsid w:val="007B6224"/>
    <w:rsid w:val="007C018D"/>
    <w:rsid w:val="007C4D21"/>
    <w:rsid w:val="007D76C5"/>
    <w:rsid w:val="007E4B49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4162"/>
    <w:rsid w:val="00A473BE"/>
    <w:rsid w:val="00A54986"/>
    <w:rsid w:val="00A56013"/>
    <w:rsid w:val="00A7442B"/>
    <w:rsid w:val="00A82D92"/>
    <w:rsid w:val="00AF4579"/>
    <w:rsid w:val="00B0422D"/>
    <w:rsid w:val="00B56CE5"/>
    <w:rsid w:val="00B671F8"/>
    <w:rsid w:val="00B7587B"/>
    <w:rsid w:val="00B925AE"/>
    <w:rsid w:val="00BA578B"/>
    <w:rsid w:val="00BA6C4D"/>
    <w:rsid w:val="00BB3BD2"/>
    <w:rsid w:val="00BF68C8"/>
    <w:rsid w:val="00BF6E08"/>
    <w:rsid w:val="00C0507A"/>
    <w:rsid w:val="00C15B81"/>
    <w:rsid w:val="00C418E6"/>
    <w:rsid w:val="00C84B32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768C"/>
    <w:rsid w:val="00DA785C"/>
    <w:rsid w:val="00DE2BAD"/>
    <w:rsid w:val="00DE46A7"/>
    <w:rsid w:val="00DF504F"/>
    <w:rsid w:val="00E02163"/>
    <w:rsid w:val="00E13E96"/>
    <w:rsid w:val="00E17493"/>
    <w:rsid w:val="00E86DBB"/>
    <w:rsid w:val="00E965D0"/>
    <w:rsid w:val="00ED4605"/>
    <w:rsid w:val="00ED717D"/>
    <w:rsid w:val="00EF360A"/>
    <w:rsid w:val="00F24D66"/>
    <w:rsid w:val="00F350F9"/>
    <w:rsid w:val="00F50C08"/>
    <w:rsid w:val="00F74267"/>
    <w:rsid w:val="00F75174"/>
    <w:rsid w:val="00F848F1"/>
    <w:rsid w:val="00F96D47"/>
    <w:rsid w:val="00FC6993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0C669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4D3A-0A3B-4046-87E6-DF332E2D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81</cp:revision>
  <cp:lastPrinted>2018-11-26T02:00:00Z</cp:lastPrinted>
  <dcterms:created xsi:type="dcterms:W3CDTF">2017-03-20T06:40:00Z</dcterms:created>
  <dcterms:modified xsi:type="dcterms:W3CDTF">2018-12-04T02:15:00Z</dcterms:modified>
</cp:coreProperties>
</file>