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3639F">
        <w:rPr>
          <w:noProof/>
        </w:rPr>
        <w:drawing>
          <wp:anchor distT="0" distB="0" distL="114300" distR="114300" simplePos="0" relativeHeight="251659264" behindDoc="1" locked="0" layoutInCell="1" allowOverlap="1" wp14:anchorId="0AE3E149" wp14:editId="63465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Default="00865259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 w:rsidR="00CC3C5B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8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7724FF" w:rsidRPr="007724FF" w:rsidRDefault="007724FF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65259" w:rsidRDefault="00865259" w:rsidP="00865259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865259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83639F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F0490">
        <w:rPr>
          <w:rFonts w:ascii="標楷體" w:eastAsia="標楷體" w:hAnsi="標楷體" w:cs="Times New Roman"/>
          <w:color w:val="000000"/>
          <w:szCs w:val="24"/>
        </w:rPr>
        <w:t>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1F0490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5B46F9">
        <w:rPr>
          <w:rFonts w:ascii="標楷體" w:eastAsia="標楷體" w:hAnsi="標楷體" w:cs="Times New Roman"/>
          <w:color w:val="000000"/>
          <w:szCs w:val="24"/>
        </w:rPr>
        <w:t>0</w:t>
      </w:r>
      <w:r w:rsidR="0083639F">
        <w:rPr>
          <w:rFonts w:ascii="標楷體" w:eastAsia="標楷體" w:hAnsi="標楷體" w:cs="Times New Roman"/>
          <w:color w:val="000000"/>
          <w:szCs w:val="24"/>
        </w:rPr>
        <w:t>81</w:t>
      </w:r>
      <w:r w:rsidR="001F0490">
        <w:rPr>
          <w:rFonts w:ascii="標楷體" w:eastAsia="標楷體" w:hAnsi="標楷體" w:cs="Times New Roman"/>
          <w:color w:val="000000"/>
          <w:szCs w:val="24"/>
        </w:rPr>
        <w:t>4</w:t>
      </w:r>
      <w:r w:rsidR="00F131E7">
        <w:rPr>
          <w:rFonts w:ascii="標楷體" w:eastAsia="標楷體" w:hAnsi="標楷體" w:cs="Times New Roman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6740E" w:rsidRPr="00B11CAC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482D09" w:rsidRDefault="00865259" w:rsidP="00AA25B5">
      <w:pPr>
        <w:adjustRightIn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6D7C5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r w:rsidR="00482D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自108年5月10日起</w:t>
      </w:r>
      <w:r w:rsidR="00482D09" w:rsidRPr="00482D09">
        <w:rPr>
          <w:rFonts w:ascii="標楷體" w:eastAsia="標楷體" w:hAnsi="標楷體" w:cs="Times New Roman" w:hint="eastAsia"/>
          <w:color w:val="000000" w:themeColor="text1"/>
          <w:spacing w:val="-20"/>
          <w:w w:val="98"/>
          <w:sz w:val="32"/>
          <w:szCs w:val="32"/>
        </w:rPr>
        <w:t>C</w:t>
      </w:r>
      <w:r w:rsidR="00482D09" w:rsidRPr="00482D09">
        <w:rPr>
          <w:rFonts w:ascii="標楷體" w:eastAsia="標楷體" w:hAnsi="標楷體" w:cs="Times New Roman"/>
          <w:color w:val="000000" w:themeColor="text1"/>
          <w:spacing w:val="-20"/>
          <w:w w:val="98"/>
          <w:sz w:val="32"/>
          <w:szCs w:val="32"/>
        </w:rPr>
        <w:t>CC2106.90.96.00-5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482D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以合成甜味劑替代糖之糖食、口香糖及類似品」1項貨品增列輸入規定代號「531」，C</w:t>
      </w:r>
      <w:r w:rsidR="00482D09">
        <w:rPr>
          <w:rFonts w:ascii="標楷體" w:eastAsia="標楷體" w:hAnsi="標楷體" w:cs="Times New Roman"/>
          <w:color w:val="000000" w:themeColor="text1"/>
          <w:sz w:val="32"/>
          <w:szCs w:val="32"/>
        </w:rPr>
        <w:t>CC2811.21.</w:t>
      </w:r>
    </w:p>
    <w:p w:rsidR="00482D09" w:rsidRDefault="00482D09" w:rsidP="00482D09">
      <w:pPr>
        <w:adjustRightInd w:val="0"/>
        <w:spacing w:line="4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9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0.00-1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等4項貨品增列輸入規定代號「508」， </w:t>
      </w:r>
    </w:p>
    <w:p w:rsidR="00482D09" w:rsidRDefault="00482D09" w:rsidP="00482D09">
      <w:pPr>
        <w:adjustRightInd w:val="0"/>
        <w:spacing w:line="4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並列入「海關協助查核輸入貨品表」， 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查 </w:t>
      </w:r>
    </w:p>
    <w:p w:rsidR="00FB1531" w:rsidRDefault="00482D09" w:rsidP="00482D09">
      <w:pPr>
        <w:adjustRightInd w:val="0"/>
        <w:spacing w:line="4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bookmarkStart w:id="0" w:name="_GoBack"/>
      <w:bookmarkEnd w:id="0"/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照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。 </w:t>
      </w:r>
      <w:r w:rsid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7D4BD4" w:rsidRDefault="006468A0" w:rsidP="00AA25B5">
      <w:pPr>
        <w:adjustRightInd w:val="0"/>
        <w:snapToGri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9730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  <w:r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1F049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經濟部國際貿易局</w:t>
      </w:r>
      <w:proofErr w:type="gramStart"/>
      <w:r w:rsidR="001F049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貿服字</w:t>
      </w:r>
      <w:proofErr w:type="gramEnd"/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1F0490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r w:rsidR="00F131E7">
        <w:rPr>
          <w:rFonts w:ascii="標楷體" w:eastAsia="標楷體" w:hAnsi="標楷體"/>
          <w:color w:val="000000" w:themeColor="text1"/>
          <w:sz w:val="32"/>
          <w:szCs w:val="32"/>
        </w:rPr>
        <w:t>7011781A</w:t>
      </w:r>
    </w:p>
    <w:p w:rsidR="00865259" w:rsidRPr="006468A0" w:rsidRDefault="007D4BD4" w:rsidP="00AA25B5">
      <w:pPr>
        <w:adjustRightInd w:val="0"/>
        <w:snapToGri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號函</w:t>
      </w:r>
      <w:r w:rsidR="0086525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</w:t>
      </w:r>
      <w:r w:rsidR="00AD476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915603" w:rsidRDefault="00AD4769" w:rsidP="001F0490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</w:t>
      </w:r>
    </w:p>
    <w:p w:rsidR="00116CE2" w:rsidRDefault="00116CE2" w:rsidP="001F0490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116CE2" w:rsidRDefault="00116CE2" w:rsidP="001F0490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116CE2" w:rsidRDefault="00116CE2" w:rsidP="001F0490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116CE2" w:rsidRDefault="00116CE2" w:rsidP="001F0490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8231B1" w:rsidRDefault="008231B1" w:rsidP="008231B1">
      <w:pPr>
        <w:snapToGrid w:val="0"/>
        <w:spacing w:line="16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8231B1" w:rsidRPr="005B46F9" w:rsidRDefault="008231B1" w:rsidP="008231B1">
      <w:pPr>
        <w:snapToGrid w:val="0"/>
        <w:spacing w:line="16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D4769" w:rsidRDefault="00AD4769" w:rsidP="00865259">
      <w:pPr>
        <w:spacing w:line="6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C61E1F" w:rsidRPr="001C5C5C" w:rsidRDefault="006468A0" w:rsidP="00C61E1F">
      <w:pPr>
        <w:spacing w:line="1000" w:lineRule="exact"/>
        <w:ind w:leftChars="584" w:left="2102" w:hangingChars="250" w:hanging="7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  <w:r w:rsidR="00C61E1F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C61E1F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61E1F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61E1F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C61E1F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865259" w:rsidRDefault="00865259" w:rsidP="00865259">
      <w:pPr>
        <w:spacing w:line="600" w:lineRule="exac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</w:p>
    <w:p w:rsidR="00281CC9" w:rsidRDefault="00281CC9"/>
    <w:sectPr w:rsidR="00281CC9" w:rsidSect="00C61E1F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C17" w:rsidRDefault="006F2C17" w:rsidP="00865259">
      <w:r>
        <w:separator/>
      </w:r>
    </w:p>
  </w:endnote>
  <w:endnote w:type="continuationSeparator" w:id="0">
    <w:p w:rsidR="006F2C17" w:rsidRDefault="006F2C17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C17" w:rsidRDefault="006F2C17" w:rsidP="00865259">
      <w:r>
        <w:separator/>
      </w:r>
    </w:p>
  </w:footnote>
  <w:footnote w:type="continuationSeparator" w:id="0">
    <w:p w:rsidR="006F2C17" w:rsidRDefault="006F2C17" w:rsidP="0086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EA"/>
    <w:multiLevelType w:val="hybridMultilevel"/>
    <w:tmpl w:val="2AF692A2"/>
    <w:lvl w:ilvl="0" w:tplc="D1FE7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142F8"/>
    <w:rsid w:val="000F0DE7"/>
    <w:rsid w:val="00116CE2"/>
    <w:rsid w:val="001B16E0"/>
    <w:rsid w:val="001F0490"/>
    <w:rsid w:val="00281CC9"/>
    <w:rsid w:val="002D6063"/>
    <w:rsid w:val="003234DF"/>
    <w:rsid w:val="00393F97"/>
    <w:rsid w:val="003E31C1"/>
    <w:rsid w:val="00433292"/>
    <w:rsid w:val="0044039D"/>
    <w:rsid w:val="0045585F"/>
    <w:rsid w:val="00482D09"/>
    <w:rsid w:val="005B46F9"/>
    <w:rsid w:val="006468A0"/>
    <w:rsid w:val="0066740E"/>
    <w:rsid w:val="00693704"/>
    <w:rsid w:val="006D7C50"/>
    <w:rsid w:val="006F2C17"/>
    <w:rsid w:val="007724FF"/>
    <w:rsid w:val="007D4BD4"/>
    <w:rsid w:val="007F748A"/>
    <w:rsid w:val="008231B1"/>
    <w:rsid w:val="0083639F"/>
    <w:rsid w:val="00865259"/>
    <w:rsid w:val="00915603"/>
    <w:rsid w:val="0097304E"/>
    <w:rsid w:val="00A545C7"/>
    <w:rsid w:val="00A8111D"/>
    <w:rsid w:val="00AA25B5"/>
    <w:rsid w:val="00AD4769"/>
    <w:rsid w:val="00AD7759"/>
    <w:rsid w:val="00B43B42"/>
    <w:rsid w:val="00C61E1F"/>
    <w:rsid w:val="00CB00E1"/>
    <w:rsid w:val="00CC3C5B"/>
    <w:rsid w:val="00D47F22"/>
    <w:rsid w:val="00D755B9"/>
    <w:rsid w:val="00E11AF3"/>
    <w:rsid w:val="00F131E7"/>
    <w:rsid w:val="00F8223B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C366B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156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03"/>
  </w:style>
  <w:style w:type="character" w:customStyle="1" w:styleId="aa">
    <w:name w:val="註解文字 字元"/>
    <w:basedOn w:val="a0"/>
    <w:link w:val="a9"/>
    <w:uiPriority w:val="99"/>
    <w:semiHidden/>
    <w:rsid w:val="009156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56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56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68A0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5B46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23</cp:revision>
  <cp:lastPrinted>2019-05-08T07:14:00Z</cp:lastPrinted>
  <dcterms:created xsi:type="dcterms:W3CDTF">2017-04-21T06:36:00Z</dcterms:created>
  <dcterms:modified xsi:type="dcterms:W3CDTF">2019-05-08T07:20:00Z</dcterms:modified>
</cp:coreProperties>
</file>