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C9" w:rsidRDefault="00000AC9" w:rsidP="00000A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5DEFE" wp14:editId="024891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00AC9" w:rsidRDefault="00000AC9" w:rsidP="00000AC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00AC9" w:rsidRDefault="00000AC9" w:rsidP="00000AC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00AC9" w:rsidRDefault="00000AC9" w:rsidP="00000AC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00AC9" w:rsidRDefault="002D1166" w:rsidP="00000AC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00AC9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00AC9" w:rsidRPr="002A3985">
        <w:rPr>
          <w:rFonts w:ascii="標楷體" w:eastAsia="標楷體" w:hAnsi="標楷體" w:cs="Times New Roman" w:hint="eastAsia"/>
        </w:rPr>
        <w:t xml:space="preserve"> </w:t>
      </w:r>
      <w:r w:rsidR="00000AC9">
        <w:rPr>
          <w:rFonts w:ascii="標楷體" w:eastAsia="標楷體" w:hAnsi="標楷體" w:cs="Times New Roman" w:hint="eastAsia"/>
        </w:rPr>
        <w:t xml:space="preserve">    www.taoyuanproduct.org</w:t>
      </w:r>
    </w:p>
    <w:p w:rsidR="00000AC9" w:rsidRDefault="00000AC9" w:rsidP="00000AC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00AC9" w:rsidRDefault="00000AC9" w:rsidP="00000AC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000AC9" w:rsidRDefault="00000AC9" w:rsidP="00000AC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B5710A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00AC9" w:rsidRDefault="00000AC9" w:rsidP="00000A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B5710A">
        <w:rPr>
          <w:rFonts w:ascii="標楷體" w:eastAsia="標楷體" w:hAnsi="標楷體" w:cs="Times New Roman" w:hint="eastAsia"/>
          <w:color w:val="000000"/>
          <w:szCs w:val="24"/>
        </w:rPr>
        <w:t>194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00AC9" w:rsidRDefault="00000AC9" w:rsidP="00000A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00AC9" w:rsidRPr="00B35FE9" w:rsidRDefault="00000AC9" w:rsidP="00000AC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添加物使用範圍及限量暨規格標準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第四條及第二條附表</w:t>
      </w:r>
      <w:proofErr w:type="gramStart"/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、第三條附表二修正草案及預告廢止</w:t>
      </w:r>
      <w:r w:rsidR="00CB3FC5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食品加工用二氧化碳衛生標準</w:t>
      </w:r>
      <w:r w:rsidR="00CB3FC5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837BC9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年7月</w:t>
      </w:r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1301</w:t>
      </w:r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343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proofErr w:type="gramStart"/>
      <w:r w:rsidR="00CB3FC5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衛授食字第1091301344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bookmarkStart w:id="0" w:name="_Hlk45618854"/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bookmarkEnd w:id="0"/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000AC9" w:rsidRPr="001B6379" w:rsidRDefault="00000AC9" w:rsidP="00000AC9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CC3B06" w:rsidRDefault="00000AC9" w:rsidP="00000AC9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CC3B06" w:rsidRPr="00CC3B06">
        <w:rPr>
          <w:rFonts w:ascii="標楷體" w:eastAsia="標楷體" w:hAnsi="標楷體" w:cs="Meiryo" w:hint="eastAsia"/>
          <w:sz w:val="28"/>
          <w:szCs w:val="28"/>
        </w:rPr>
        <w:t>桃園</w:t>
      </w:r>
      <w:r w:rsidR="00CC3B06">
        <w:rPr>
          <w:rFonts w:ascii="標楷體" w:eastAsia="標楷體" w:hAnsi="標楷體" w:cs="Meiryo" w:hint="eastAsia"/>
          <w:sz w:val="28"/>
          <w:szCs w:val="28"/>
        </w:rPr>
        <w:t>市政府衛生局</w:t>
      </w:r>
      <w:r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109年7月</w:t>
      </w:r>
      <w:r w:rsid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衛食</w:t>
      </w:r>
      <w:r w:rsid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r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000AC9" w:rsidRDefault="00CC3B06" w:rsidP="00000AC9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000AC9" w:rsidRPr="00CC3B06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000AC9"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091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0076112</w:t>
      </w:r>
      <w:r w:rsidR="00000AC9"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CC3B06" w:rsidRDefault="00CC3B06" w:rsidP="00CC3B06">
      <w:pPr>
        <w:spacing w:line="400" w:lineRule="exact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</w:t>
      </w:r>
    </w:p>
    <w:p w:rsidR="00CC3B06" w:rsidRDefault="00CC3B06" w:rsidP="00CC3B06">
      <w:pPr>
        <w:spacing w:line="400" w:lineRule="exact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「衛生福利法規檢索系統」下「法規草案」網頁、</w:t>
      </w:r>
    </w:p>
    <w:p w:rsidR="00CC3B06" w:rsidRDefault="00CC3B06" w:rsidP="00CC3B06">
      <w:pPr>
        <w:spacing w:line="400" w:lineRule="exact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 衛生福利部食品藥物管理署網站「公告資訊」下</w:t>
      </w:r>
    </w:p>
    <w:p w:rsidR="00CC3B06" w:rsidRDefault="00CC3B06" w:rsidP="00CC3B06">
      <w:pPr>
        <w:spacing w:line="400" w:lineRule="exact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「本署公告」網頁及國家發展委員會「公共政策網</w:t>
      </w:r>
    </w:p>
    <w:p w:rsidR="00CC3B06" w:rsidRPr="00F01B01" w:rsidRDefault="00CC3B06" w:rsidP="00CC3B06">
      <w:pPr>
        <w:spacing w:line="400" w:lineRule="exact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 路參與平台─眾開講」網頁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CC3B06" w:rsidRPr="00F01B01" w:rsidRDefault="00CC3B06" w:rsidP="00CC3B0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CC3B06" w:rsidRDefault="00CC3B06" w:rsidP="00CC3B0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CC3B06" w:rsidRDefault="00CC3B06" w:rsidP="00CC3B0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CC3B06" w:rsidRDefault="00CC3B06" w:rsidP="00CC3B0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CC3B06" w:rsidRDefault="00CC3B06" w:rsidP="00CC3B0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</w:t>
      </w:r>
      <w:r w:rsidR="0098085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000轉7378</w:t>
      </w:r>
    </w:p>
    <w:p w:rsidR="00CC3B06" w:rsidRDefault="00CC3B06" w:rsidP="00CC3B0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(四) 傳真 :02-2653-1062</w:t>
      </w:r>
    </w:p>
    <w:p w:rsidR="00CC3B06" w:rsidRPr="00CC3B06" w:rsidRDefault="00CC3B06" w:rsidP="00CC3B06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 :</w:t>
      </w:r>
      <w:r w:rsidR="0098085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chihaolee@fda.gov.tw</w:t>
      </w:r>
      <w:r w:rsidR="00980852" w:rsidRPr="00CC3B0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DD31B8" w:rsidRDefault="00000AC9" w:rsidP="00A05541">
      <w:pPr>
        <w:snapToGrid w:val="0"/>
        <w:spacing w:line="160" w:lineRule="atLeast"/>
        <w:ind w:left="1322" w:rightChars="135" w:right="324" w:hangingChars="472" w:hanging="1322"/>
        <w:jc w:val="center"/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0554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A05541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A05541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0554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DD31B8" w:rsidSect="00303496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C9"/>
    <w:rsid w:val="00000AC9"/>
    <w:rsid w:val="002D1166"/>
    <w:rsid w:val="00303496"/>
    <w:rsid w:val="005F1311"/>
    <w:rsid w:val="00837BC9"/>
    <w:rsid w:val="00980852"/>
    <w:rsid w:val="00A05541"/>
    <w:rsid w:val="00AF3BF7"/>
    <w:rsid w:val="00B5710A"/>
    <w:rsid w:val="00C75134"/>
    <w:rsid w:val="00CB3FC5"/>
    <w:rsid w:val="00CC3B06"/>
    <w:rsid w:val="00D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314F9-10AA-4F51-914F-51BD305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2020-07-14T03:23:00Z</cp:lastPrinted>
  <dcterms:created xsi:type="dcterms:W3CDTF">2020-07-14T02:08:00Z</dcterms:created>
  <dcterms:modified xsi:type="dcterms:W3CDTF">2020-07-14T03:47:00Z</dcterms:modified>
</cp:coreProperties>
</file>