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jc w:val="center"/>
        <w:tblBorders>
          <w:top w:val="outset" w:sz="6" w:space="0" w:color="auto"/>
          <w:left w:val="outset" w:sz="6" w:space="0" w:color="auto"/>
          <w:bottom w:val="outset" w:sz="6" w:space="0" w:color="auto"/>
          <w:right w:val="outset" w:sz="6" w:space="0" w:color="auto"/>
        </w:tblBorders>
        <w:shd w:val="clear" w:color="auto" w:fill="FFFFCC"/>
        <w:tblCellMar>
          <w:top w:w="30" w:type="dxa"/>
          <w:left w:w="30" w:type="dxa"/>
          <w:bottom w:w="30" w:type="dxa"/>
          <w:right w:w="30" w:type="dxa"/>
        </w:tblCellMar>
        <w:tblLook w:val="04A0" w:firstRow="1" w:lastRow="0" w:firstColumn="1" w:lastColumn="0" w:noHBand="0" w:noVBand="1"/>
      </w:tblPr>
      <w:tblGrid>
        <w:gridCol w:w="1620"/>
        <w:gridCol w:w="5076"/>
        <w:gridCol w:w="4104"/>
      </w:tblGrid>
      <w:tr w:rsidR="00652DA3" w:rsidRPr="00652DA3" w:rsidTr="00652DA3">
        <w:trPr>
          <w:trHeight w:val="240"/>
          <w:jc w:val="center"/>
        </w:trPr>
        <w:tc>
          <w:tcPr>
            <w:tcW w:w="750" w:type="pct"/>
            <w:tcBorders>
              <w:top w:val="outset" w:sz="6" w:space="0" w:color="auto"/>
              <w:left w:val="outset" w:sz="6" w:space="0" w:color="auto"/>
              <w:bottom w:val="outset" w:sz="6" w:space="0" w:color="auto"/>
              <w:right w:val="outset" w:sz="6" w:space="0" w:color="auto"/>
            </w:tcBorders>
            <w:shd w:val="clear" w:color="auto" w:fill="E3F0D9"/>
            <w:tcMar>
              <w:top w:w="0" w:type="dxa"/>
              <w:left w:w="0" w:type="dxa"/>
              <w:bottom w:w="0" w:type="dxa"/>
              <w:right w:w="0" w:type="dxa"/>
            </w:tcMar>
            <w:vAlign w:val="center"/>
            <w:hideMark/>
          </w:tcPr>
          <w:p w:rsidR="00652DA3" w:rsidRPr="00652DA3" w:rsidRDefault="00652DA3" w:rsidP="00652DA3">
            <w:pPr>
              <w:widowControl/>
              <w:jc w:val="center"/>
              <w:rPr>
                <w:rFonts w:ascii="Helvetica" w:eastAsia="新細明體" w:hAnsi="Helvetica" w:cs="Helvetica"/>
                <w:color w:val="000000"/>
                <w:kern w:val="0"/>
                <w:szCs w:val="24"/>
              </w:rPr>
            </w:pPr>
            <w:r w:rsidRPr="00652DA3">
              <w:rPr>
                <w:rFonts w:ascii="Helvetica" w:eastAsia="新細明體" w:hAnsi="Helvetica" w:cs="Helvetica"/>
                <w:color w:val="316262"/>
                <w:kern w:val="0"/>
                <w:szCs w:val="24"/>
              </w:rPr>
              <w:t>受文者</w:t>
            </w:r>
          </w:p>
        </w:tc>
        <w:tc>
          <w:tcPr>
            <w:tcW w:w="2350" w:type="pct"/>
            <w:tcBorders>
              <w:top w:val="outset" w:sz="6" w:space="0" w:color="auto"/>
              <w:left w:val="outset" w:sz="6" w:space="0" w:color="auto"/>
              <w:bottom w:val="outset" w:sz="6" w:space="0" w:color="auto"/>
              <w:right w:val="outset" w:sz="6" w:space="0" w:color="auto"/>
            </w:tcBorders>
            <w:shd w:val="clear" w:color="auto" w:fill="FFFFCC"/>
            <w:tcMar>
              <w:top w:w="0" w:type="dxa"/>
              <w:left w:w="0" w:type="dxa"/>
              <w:bottom w:w="0" w:type="dxa"/>
              <w:right w:w="0" w:type="dxa"/>
            </w:tcMar>
            <w:vAlign w:val="center"/>
            <w:hideMark/>
          </w:tcPr>
          <w:p w:rsidR="00652DA3" w:rsidRPr="00652DA3" w:rsidRDefault="00652DA3" w:rsidP="00652DA3">
            <w:pPr>
              <w:widowControl/>
              <w:rPr>
                <w:rFonts w:ascii="Helvetica" w:eastAsia="新細明體" w:hAnsi="Helvetica" w:cs="Helvetica"/>
                <w:color w:val="000000"/>
                <w:kern w:val="0"/>
                <w:szCs w:val="24"/>
              </w:rPr>
            </w:pPr>
            <w:r w:rsidRPr="00652DA3">
              <w:rPr>
                <w:rFonts w:ascii="Helvetica" w:eastAsia="新細明體" w:hAnsi="Helvetica" w:cs="Helvetica"/>
                <w:color w:val="400080"/>
                <w:kern w:val="0"/>
                <w:szCs w:val="24"/>
              </w:rPr>
              <w:t>本會農畜漁產品、加工食品、乳品、保健食品、食品添加物、進口牛肉專案、化工小組全體會員</w:t>
            </w:r>
            <w:r w:rsidRPr="00652DA3">
              <w:rPr>
                <w:rFonts w:ascii="Helvetica" w:eastAsia="新細明體" w:hAnsi="Helvetica" w:cs="Helvetica"/>
                <w:color w:val="400080"/>
                <w:kern w:val="0"/>
                <w:szCs w:val="24"/>
              </w:rPr>
              <w:t xml:space="preserve"> </w:t>
            </w:r>
          </w:p>
        </w:tc>
        <w:tc>
          <w:tcPr>
            <w:tcW w:w="1900" w:type="pct"/>
            <w:tcBorders>
              <w:top w:val="outset" w:sz="6" w:space="0" w:color="auto"/>
              <w:left w:val="outset" w:sz="6" w:space="0" w:color="auto"/>
              <w:bottom w:val="outset" w:sz="6" w:space="0" w:color="auto"/>
              <w:right w:val="outset" w:sz="6" w:space="0" w:color="auto"/>
            </w:tcBorders>
            <w:shd w:val="clear" w:color="auto" w:fill="FFFFCC"/>
            <w:tcMar>
              <w:top w:w="0" w:type="dxa"/>
              <w:left w:w="0" w:type="dxa"/>
              <w:bottom w:w="0" w:type="dxa"/>
              <w:right w:w="0" w:type="dxa"/>
            </w:tcMar>
            <w:vAlign w:val="center"/>
            <w:hideMark/>
          </w:tcPr>
          <w:p w:rsidR="00652DA3" w:rsidRPr="00652DA3" w:rsidRDefault="00652DA3" w:rsidP="00652DA3">
            <w:pPr>
              <w:widowControl/>
              <w:rPr>
                <w:rFonts w:ascii="Helvetica" w:eastAsia="新細明體" w:hAnsi="Helvetica" w:cs="Helvetica"/>
                <w:color w:val="000000"/>
                <w:kern w:val="0"/>
                <w:szCs w:val="24"/>
              </w:rPr>
            </w:pPr>
            <w:r w:rsidRPr="00652DA3">
              <w:rPr>
                <w:rFonts w:ascii="Helvetica" w:eastAsia="新細明體" w:hAnsi="Helvetica" w:cs="Helvetica"/>
                <w:color w:val="000000"/>
                <w:kern w:val="0"/>
                <w:szCs w:val="24"/>
              </w:rPr>
              <w:t>會址：台北市</w:t>
            </w:r>
            <w:r w:rsidRPr="00652DA3">
              <w:rPr>
                <w:rFonts w:ascii="Helvetica" w:eastAsia="新細明體" w:hAnsi="Helvetica" w:cs="Helvetica"/>
                <w:color w:val="000000"/>
                <w:kern w:val="0"/>
                <w:szCs w:val="24"/>
              </w:rPr>
              <w:t>104</w:t>
            </w:r>
            <w:r w:rsidRPr="00652DA3">
              <w:rPr>
                <w:rFonts w:ascii="Helvetica" w:eastAsia="新細明體" w:hAnsi="Helvetica" w:cs="Helvetica"/>
                <w:color w:val="000000"/>
                <w:kern w:val="0"/>
                <w:szCs w:val="24"/>
              </w:rPr>
              <w:t>松江路</w:t>
            </w:r>
            <w:r w:rsidRPr="00652DA3">
              <w:rPr>
                <w:rFonts w:ascii="Helvetica" w:eastAsia="新細明體" w:hAnsi="Helvetica" w:cs="Helvetica"/>
                <w:color w:val="000000"/>
                <w:kern w:val="0"/>
                <w:szCs w:val="24"/>
              </w:rPr>
              <w:t>350</w:t>
            </w:r>
            <w:r w:rsidRPr="00652DA3">
              <w:rPr>
                <w:rFonts w:ascii="Helvetica" w:eastAsia="新細明體" w:hAnsi="Helvetica" w:cs="Helvetica"/>
                <w:color w:val="000000"/>
                <w:kern w:val="0"/>
                <w:szCs w:val="24"/>
              </w:rPr>
              <w:t>號</w:t>
            </w:r>
          </w:p>
        </w:tc>
      </w:tr>
      <w:tr w:rsidR="00652DA3" w:rsidRPr="00652DA3" w:rsidTr="00652DA3">
        <w:trPr>
          <w:trHeight w:val="240"/>
          <w:jc w:val="center"/>
        </w:trPr>
        <w:tc>
          <w:tcPr>
            <w:tcW w:w="750" w:type="pct"/>
            <w:tcBorders>
              <w:top w:val="outset" w:sz="6" w:space="0" w:color="auto"/>
              <w:left w:val="outset" w:sz="6" w:space="0" w:color="auto"/>
              <w:bottom w:val="outset" w:sz="6" w:space="0" w:color="auto"/>
              <w:right w:val="outset" w:sz="6" w:space="0" w:color="auto"/>
            </w:tcBorders>
            <w:shd w:val="clear" w:color="auto" w:fill="E3F0D9"/>
            <w:tcMar>
              <w:top w:w="0" w:type="dxa"/>
              <w:left w:w="0" w:type="dxa"/>
              <w:bottom w:w="0" w:type="dxa"/>
              <w:right w:w="0" w:type="dxa"/>
            </w:tcMar>
            <w:vAlign w:val="center"/>
            <w:hideMark/>
          </w:tcPr>
          <w:p w:rsidR="00652DA3" w:rsidRPr="00652DA3" w:rsidRDefault="00652DA3" w:rsidP="00652DA3">
            <w:pPr>
              <w:widowControl/>
              <w:jc w:val="center"/>
              <w:rPr>
                <w:rFonts w:ascii="Helvetica" w:eastAsia="新細明體" w:hAnsi="Helvetica" w:cs="Helvetica"/>
                <w:color w:val="000000"/>
                <w:kern w:val="0"/>
                <w:szCs w:val="24"/>
              </w:rPr>
            </w:pPr>
            <w:proofErr w:type="gramStart"/>
            <w:r w:rsidRPr="00652DA3">
              <w:rPr>
                <w:rFonts w:ascii="Helvetica" w:eastAsia="新細明體" w:hAnsi="Helvetica" w:cs="Helvetica"/>
                <w:color w:val="316262"/>
                <w:kern w:val="0"/>
                <w:szCs w:val="24"/>
              </w:rPr>
              <w:t>速別</w:t>
            </w:r>
            <w:proofErr w:type="gramEnd"/>
          </w:p>
        </w:tc>
        <w:tc>
          <w:tcPr>
            <w:tcW w:w="2350" w:type="pct"/>
            <w:tcBorders>
              <w:top w:val="outset" w:sz="6" w:space="0" w:color="auto"/>
              <w:left w:val="outset" w:sz="6" w:space="0" w:color="auto"/>
              <w:bottom w:val="outset" w:sz="6" w:space="0" w:color="auto"/>
              <w:right w:val="outset" w:sz="6" w:space="0" w:color="auto"/>
            </w:tcBorders>
            <w:shd w:val="clear" w:color="auto" w:fill="FFFFCC"/>
            <w:tcMar>
              <w:top w:w="0" w:type="dxa"/>
              <w:left w:w="0" w:type="dxa"/>
              <w:bottom w:w="0" w:type="dxa"/>
              <w:right w:w="0" w:type="dxa"/>
            </w:tcMar>
            <w:vAlign w:val="center"/>
            <w:hideMark/>
          </w:tcPr>
          <w:p w:rsidR="00652DA3" w:rsidRPr="00652DA3" w:rsidRDefault="00652DA3" w:rsidP="00652DA3">
            <w:pPr>
              <w:widowControl/>
              <w:rPr>
                <w:rFonts w:ascii="Helvetica" w:eastAsia="新細明體" w:hAnsi="Helvetica" w:cs="Helvetica"/>
                <w:color w:val="000000"/>
                <w:kern w:val="0"/>
                <w:szCs w:val="24"/>
              </w:rPr>
            </w:pPr>
            <w:r w:rsidRPr="00652DA3">
              <w:rPr>
                <w:rFonts w:ascii="Helvetica" w:eastAsia="新細明體" w:hAnsi="Helvetica" w:cs="Helvetica"/>
                <w:color w:val="400080"/>
                <w:kern w:val="0"/>
                <w:szCs w:val="24"/>
              </w:rPr>
              <w:t> </w:t>
            </w:r>
            <w:r w:rsidRPr="00652DA3">
              <w:rPr>
                <w:rFonts w:ascii="Helvetica" w:eastAsia="新細明體" w:hAnsi="Helvetica" w:cs="Helvetica"/>
                <w:color w:val="400080"/>
                <w:kern w:val="0"/>
                <w:szCs w:val="24"/>
              </w:rPr>
              <w:t>普通件</w:t>
            </w:r>
          </w:p>
        </w:tc>
        <w:tc>
          <w:tcPr>
            <w:tcW w:w="1900" w:type="pct"/>
            <w:tcBorders>
              <w:top w:val="outset" w:sz="6" w:space="0" w:color="auto"/>
              <w:left w:val="outset" w:sz="6" w:space="0" w:color="auto"/>
              <w:bottom w:val="outset" w:sz="6" w:space="0" w:color="auto"/>
              <w:right w:val="outset" w:sz="6" w:space="0" w:color="auto"/>
            </w:tcBorders>
            <w:shd w:val="clear" w:color="auto" w:fill="FFFFCC"/>
            <w:tcMar>
              <w:top w:w="0" w:type="dxa"/>
              <w:left w:w="0" w:type="dxa"/>
              <w:bottom w:w="0" w:type="dxa"/>
              <w:right w:w="0" w:type="dxa"/>
            </w:tcMar>
            <w:vAlign w:val="center"/>
            <w:hideMark/>
          </w:tcPr>
          <w:p w:rsidR="00652DA3" w:rsidRPr="00652DA3" w:rsidRDefault="00652DA3" w:rsidP="00652DA3">
            <w:pPr>
              <w:widowControl/>
              <w:rPr>
                <w:rFonts w:ascii="Helvetica" w:eastAsia="新細明體" w:hAnsi="Helvetica" w:cs="Helvetica"/>
                <w:color w:val="000000"/>
                <w:kern w:val="0"/>
                <w:szCs w:val="24"/>
              </w:rPr>
            </w:pPr>
            <w:r w:rsidRPr="00652DA3">
              <w:rPr>
                <w:rFonts w:ascii="Helvetica" w:eastAsia="新細明體" w:hAnsi="Helvetica" w:cs="Helvetica"/>
                <w:color w:val="000000"/>
                <w:kern w:val="0"/>
                <w:szCs w:val="24"/>
              </w:rPr>
              <w:t>傳真：（</w:t>
            </w:r>
            <w:r w:rsidRPr="00652DA3">
              <w:rPr>
                <w:rFonts w:ascii="Helvetica" w:eastAsia="新細明體" w:hAnsi="Helvetica" w:cs="Helvetica"/>
                <w:color w:val="000000"/>
                <w:kern w:val="0"/>
                <w:szCs w:val="24"/>
              </w:rPr>
              <w:t>02</w:t>
            </w:r>
            <w:r w:rsidRPr="00652DA3">
              <w:rPr>
                <w:rFonts w:ascii="Helvetica" w:eastAsia="新細明體" w:hAnsi="Helvetica" w:cs="Helvetica"/>
                <w:color w:val="000000"/>
                <w:kern w:val="0"/>
                <w:szCs w:val="24"/>
              </w:rPr>
              <w:t>）</w:t>
            </w:r>
            <w:r w:rsidRPr="00652DA3">
              <w:rPr>
                <w:rFonts w:ascii="Helvetica" w:eastAsia="新細明體" w:hAnsi="Helvetica" w:cs="Helvetica"/>
                <w:color w:val="000000"/>
                <w:kern w:val="0"/>
                <w:szCs w:val="24"/>
              </w:rPr>
              <w:t>2536-3328</w:t>
            </w:r>
          </w:p>
        </w:tc>
      </w:tr>
      <w:tr w:rsidR="00652DA3" w:rsidRPr="00652DA3" w:rsidTr="00652DA3">
        <w:trPr>
          <w:trHeight w:val="240"/>
          <w:jc w:val="center"/>
        </w:trPr>
        <w:tc>
          <w:tcPr>
            <w:tcW w:w="750" w:type="pct"/>
            <w:tcBorders>
              <w:top w:val="outset" w:sz="6" w:space="0" w:color="auto"/>
              <w:left w:val="outset" w:sz="6" w:space="0" w:color="auto"/>
              <w:bottom w:val="outset" w:sz="6" w:space="0" w:color="auto"/>
              <w:right w:val="outset" w:sz="6" w:space="0" w:color="auto"/>
            </w:tcBorders>
            <w:shd w:val="clear" w:color="auto" w:fill="E3F0D9"/>
            <w:tcMar>
              <w:top w:w="0" w:type="dxa"/>
              <w:left w:w="0" w:type="dxa"/>
              <w:bottom w:w="0" w:type="dxa"/>
              <w:right w:w="0" w:type="dxa"/>
            </w:tcMar>
            <w:vAlign w:val="center"/>
            <w:hideMark/>
          </w:tcPr>
          <w:p w:rsidR="00652DA3" w:rsidRPr="00652DA3" w:rsidRDefault="00652DA3" w:rsidP="00652DA3">
            <w:pPr>
              <w:widowControl/>
              <w:jc w:val="center"/>
              <w:rPr>
                <w:rFonts w:ascii="Helvetica" w:eastAsia="新細明體" w:hAnsi="Helvetica" w:cs="Helvetica"/>
                <w:color w:val="000000"/>
                <w:kern w:val="0"/>
                <w:szCs w:val="24"/>
              </w:rPr>
            </w:pPr>
            <w:r w:rsidRPr="00652DA3">
              <w:rPr>
                <w:rFonts w:ascii="Helvetica" w:eastAsia="新細明體" w:hAnsi="Helvetica" w:cs="Helvetica"/>
                <w:color w:val="316262"/>
                <w:kern w:val="0"/>
                <w:szCs w:val="24"/>
              </w:rPr>
              <w:t>日期</w:t>
            </w:r>
          </w:p>
        </w:tc>
        <w:tc>
          <w:tcPr>
            <w:tcW w:w="2350" w:type="pct"/>
            <w:tcBorders>
              <w:top w:val="outset" w:sz="6" w:space="0" w:color="auto"/>
              <w:left w:val="outset" w:sz="6" w:space="0" w:color="auto"/>
              <w:bottom w:val="outset" w:sz="6" w:space="0" w:color="auto"/>
              <w:right w:val="outset" w:sz="6" w:space="0" w:color="auto"/>
            </w:tcBorders>
            <w:shd w:val="clear" w:color="auto" w:fill="FFFFCC"/>
            <w:tcMar>
              <w:top w:w="0" w:type="dxa"/>
              <w:left w:w="0" w:type="dxa"/>
              <w:bottom w:w="0" w:type="dxa"/>
              <w:right w:w="0" w:type="dxa"/>
            </w:tcMar>
            <w:vAlign w:val="center"/>
            <w:hideMark/>
          </w:tcPr>
          <w:p w:rsidR="00652DA3" w:rsidRPr="00652DA3" w:rsidRDefault="00652DA3" w:rsidP="00652DA3">
            <w:pPr>
              <w:widowControl/>
              <w:rPr>
                <w:rFonts w:ascii="Helvetica" w:eastAsia="新細明體" w:hAnsi="Helvetica" w:cs="Helvetica"/>
                <w:color w:val="000000"/>
                <w:kern w:val="0"/>
                <w:szCs w:val="24"/>
              </w:rPr>
            </w:pPr>
            <w:r w:rsidRPr="00652DA3">
              <w:rPr>
                <w:rFonts w:ascii="Helvetica" w:eastAsia="新細明體" w:hAnsi="Helvetica" w:cs="Helvetica"/>
                <w:color w:val="400080"/>
                <w:kern w:val="0"/>
                <w:szCs w:val="24"/>
              </w:rPr>
              <w:t> 2020/10/12</w:t>
            </w:r>
          </w:p>
        </w:tc>
        <w:tc>
          <w:tcPr>
            <w:tcW w:w="1900" w:type="pct"/>
            <w:tcBorders>
              <w:top w:val="outset" w:sz="6" w:space="0" w:color="auto"/>
              <w:left w:val="outset" w:sz="6" w:space="0" w:color="auto"/>
              <w:bottom w:val="outset" w:sz="6" w:space="0" w:color="auto"/>
              <w:right w:val="outset" w:sz="6" w:space="0" w:color="auto"/>
            </w:tcBorders>
            <w:shd w:val="clear" w:color="auto" w:fill="FFFFCC"/>
            <w:tcMar>
              <w:top w:w="0" w:type="dxa"/>
              <w:left w:w="0" w:type="dxa"/>
              <w:bottom w:w="0" w:type="dxa"/>
              <w:right w:w="0" w:type="dxa"/>
            </w:tcMar>
            <w:vAlign w:val="center"/>
            <w:hideMark/>
          </w:tcPr>
          <w:p w:rsidR="00652DA3" w:rsidRPr="00652DA3" w:rsidRDefault="00652DA3" w:rsidP="00652DA3">
            <w:pPr>
              <w:widowControl/>
              <w:rPr>
                <w:rFonts w:ascii="Helvetica" w:eastAsia="新細明體" w:hAnsi="Helvetica" w:cs="Helvetica"/>
                <w:color w:val="000000"/>
                <w:kern w:val="0"/>
                <w:szCs w:val="24"/>
              </w:rPr>
            </w:pPr>
            <w:r w:rsidRPr="00652DA3">
              <w:rPr>
                <w:rFonts w:ascii="Helvetica" w:eastAsia="新細明體" w:hAnsi="Helvetica" w:cs="Helvetica"/>
                <w:color w:val="000000"/>
                <w:kern w:val="0"/>
                <w:szCs w:val="24"/>
              </w:rPr>
              <w:t>承辦人：</w:t>
            </w:r>
            <w:r w:rsidRPr="00652DA3">
              <w:rPr>
                <w:rFonts w:ascii="Helvetica" w:eastAsia="新細明體" w:hAnsi="Helvetica" w:cs="Helvetica"/>
                <w:color w:val="400080"/>
                <w:kern w:val="0"/>
                <w:szCs w:val="24"/>
              </w:rPr>
              <w:t>國內業務組</w:t>
            </w:r>
            <w:r w:rsidRPr="00652DA3">
              <w:rPr>
                <w:rFonts w:ascii="Helvetica" w:eastAsia="新細明體" w:hAnsi="Helvetica" w:cs="Helvetica"/>
                <w:color w:val="400080"/>
                <w:kern w:val="0"/>
                <w:szCs w:val="24"/>
              </w:rPr>
              <w:t>  </w:t>
            </w:r>
            <w:r w:rsidRPr="00652DA3">
              <w:rPr>
                <w:rFonts w:ascii="Helvetica" w:eastAsia="新細明體" w:hAnsi="Helvetica" w:cs="Helvetica"/>
                <w:color w:val="400080"/>
                <w:kern w:val="0"/>
                <w:szCs w:val="24"/>
              </w:rPr>
              <w:t>王耀徵</w:t>
            </w:r>
            <w:r w:rsidRPr="00652DA3">
              <w:rPr>
                <w:rFonts w:ascii="Helvetica" w:eastAsia="新細明體" w:hAnsi="Helvetica" w:cs="Helvetica"/>
                <w:color w:val="000000"/>
                <w:kern w:val="0"/>
                <w:szCs w:val="24"/>
              </w:rPr>
              <w:t xml:space="preserve"> </w:t>
            </w:r>
          </w:p>
        </w:tc>
      </w:tr>
      <w:tr w:rsidR="00652DA3" w:rsidRPr="00652DA3" w:rsidTr="00652DA3">
        <w:trPr>
          <w:trHeight w:val="240"/>
          <w:jc w:val="center"/>
        </w:trPr>
        <w:tc>
          <w:tcPr>
            <w:tcW w:w="750" w:type="pct"/>
            <w:tcBorders>
              <w:top w:val="outset" w:sz="6" w:space="0" w:color="auto"/>
              <w:left w:val="outset" w:sz="6" w:space="0" w:color="auto"/>
              <w:bottom w:val="outset" w:sz="6" w:space="0" w:color="auto"/>
              <w:right w:val="outset" w:sz="6" w:space="0" w:color="auto"/>
            </w:tcBorders>
            <w:shd w:val="clear" w:color="auto" w:fill="E3F0D9"/>
            <w:tcMar>
              <w:top w:w="0" w:type="dxa"/>
              <w:left w:w="0" w:type="dxa"/>
              <w:bottom w:w="0" w:type="dxa"/>
              <w:right w:w="0" w:type="dxa"/>
            </w:tcMar>
            <w:vAlign w:val="center"/>
            <w:hideMark/>
          </w:tcPr>
          <w:p w:rsidR="00652DA3" w:rsidRPr="00652DA3" w:rsidRDefault="00652DA3" w:rsidP="00652DA3">
            <w:pPr>
              <w:widowControl/>
              <w:jc w:val="center"/>
              <w:rPr>
                <w:rFonts w:ascii="Helvetica" w:eastAsia="新細明體" w:hAnsi="Helvetica" w:cs="Helvetica"/>
                <w:color w:val="000000"/>
                <w:kern w:val="0"/>
                <w:szCs w:val="24"/>
              </w:rPr>
            </w:pPr>
            <w:r w:rsidRPr="00652DA3">
              <w:rPr>
                <w:rFonts w:ascii="Helvetica" w:eastAsia="新細明體" w:hAnsi="Helvetica" w:cs="Helvetica"/>
                <w:color w:val="316262"/>
                <w:kern w:val="0"/>
                <w:szCs w:val="24"/>
              </w:rPr>
              <w:t>發文字號</w:t>
            </w:r>
          </w:p>
        </w:tc>
        <w:tc>
          <w:tcPr>
            <w:tcW w:w="2350" w:type="pct"/>
            <w:tcBorders>
              <w:top w:val="outset" w:sz="6" w:space="0" w:color="auto"/>
              <w:left w:val="outset" w:sz="6" w:space="0" w:color="auto"/>
              <w:bottom w:val="outset" w:sz="6" w:space="0" w:color="auto"/>
              <w:right w:val="outset" w:sz="6" w:space="0" w:color="auto"/>
            </w:tcBorders>
            <w:shd w:val="clear" w:color="auto" w:fill="FFFFCC"/>
            <w:tcMar>
              <w:top w:w="0" w:type="dxa"/>
              <w:left w:w="0" w:type="dxa"/>
              <w:bottom w:w="0" w:type="dxa"/>
              <w:right w:w="0" w:type="dxa"/>
            </w:tcMar>
            <w:vAlign w:val="center"/>
            <w:hideMark/>
          </w:tcPr>
          <w:p w:rsidR="00652DA3" w:rsidRPr="00652DA3" w:rsidRDefault="00652DA3" w:rsidP="00652DA3">
            <w:pPr>
              <w:widowControl/>
              <w:rPr>
                <w:rFonts w:ascii="Helvetica" w:eastAsia="新細明體" w:hAnsi="Helvetica" w:cs="Helvetica"/>
                <w:color w:val="000000"/>
                <w:kern w:val="0"/>
                <w:szCs w:val="24"/>
              </w:rPr>
            </w:pPr>
            <w:r w:rsidRPr="00652DA3">
              <w:rPr>
                <w:rFonts w:ascii="Helvetica" w:eastAsia="新細明體" w:hAnsi="Helvetica" w:cs="Helvetica"/>
                <w:color w:val="000000"/>
                <w:kern w:val="0"/>
                <w:szCs w:val="24"/>
              </w:rPr>
              <w:t> </w:t>
            </w:r>
          </w:p>
        </w:tc>
        <w:tc>
          <w:tcPr>
            <w:tcW w:w="1900" w:type="pct"/>
            <w:tcBorders>
              <w:top w:val="outset" w:sz="6" w:space="0" w:color="auto"/>
              <w:left w:val="outset" w:sz="6" w:space="0" w:color="auto"/>
              <w:bottom w:val="outset" w:sz="6" w:space="0" w:color="auto"/>
              <w:right w:val="outset" w:sz="6" w:space="0" w:color="auto"/>
            </w:tcBorders>
            <w:shd w:val="clear" w:color="auto" w:fill="FFFFCC"/>
            <w:tcMar>
              <w:top w:w="0" w:type="dxa"/>
              <w:left w:w="0" w:type="dxa"/>
              <w:bottom w:w="0" w:type="dxa"/>
              <w:right w:w="0" w:type="dxa"/>
            </w:tcMar>
            <w:vAlign w:val="center"/>
            <w:hideMark/>
          </w:tcPr>
          <w:p w:rsidR="00652DA3" w:rsidRPr="00652DA3" w:rsidRDefault="00652DA3" w:rsidP="00652DA3">
            <w:pPr>
              <w:widowControl/>
              <w:rPr>
                <w:rFonts w:ascii="Helvetica" w:eastAsia="新細明體" w:hAnsi="Helvetica" w:cs="Helvetica"/>
                <w:color w:val="000000"/>
                <w:kern w:val="0"/>
                <w:szCs w:val="24"/>
              </w:rPr>
            </w:pPr>
            <w:r w:rsidRPr="00652DA3">
              <w:rPr>
                <w:rFonts w:ascii="Helvetica" w:eastAsia="新細明體" w:hAnsi="Helvetica" w:cs="Helvetica"/>
                <w:color w:val="000000"/>
                <w:kern w:val="0"/>
                <w:szCs w:val="24"/>
              </w:rPr>
              <w:t>電話：（</w:t>
            </w:r>
            <w:r w:rsidRPr="00652DA3">
              <w:rPr>
                <w:rFonts w:ascii="Helvetica" w:eastAsia="新細明體" w:hAnsi="Helvetica" w:cs="Helvetica"/>
                <w:color w:val="000000"/>
                <w:kern w:val="0"/>
                <w:szCs w:val="24"/>
              </w:rPr>
              <w:t>02</w:t>
            </w:r>
            <w:r w:rsidRPr="00652DA3">
              <w:rPr>
                <w:rFonts w:ascii="Helvetica" w:eastAsia="新細明體" w:hAnsi="Helvetica" w:cs="Helvetica"/>
                <w:color w:val="000000"/>
                <w:kern w:val="0"/>
                <w:szCs w:val="24"/>
              </w:rPr>
              <w:t>）</w:t>
            </w:r>
            <w:r w:rsidRPr="00652DA3">
              <w:rPr>
                <w:rFonts w:ascii="Helvetica" w:eastAsia="新細明體" w:hAnsi="Helvetica" w:cs="Helvetica"/>
                <w:color w:val="000000"/>
                <w:kern w:val="0"/>
                <w:szCs w:val="24"/>
              </w:rPr>
              <w:t>2581-3521</w:t>
            </w:r>
            <w:r w:rsidRPr="00652DA3">
              <w:rPr>
                <w:rFonts w:ascii="Helvetica" w:eastAsia="新細明體" w:hAnsi="Helvetica" w:cs="Helvetica"/>
                <w:color w:val="000000"/>
                <w:kern w:val="0"/>
                <w:szCs w:val="24"/>
              </w:rPr>
              <w:t>分機：</w:t>
            </w:r>
            <w:r w:rsidRPr="00652DA3">
              <w:rPr>
                <w:rFonts w:ascii="Helvetica" w:eastAsia="新細明體" w:hAnsi="Helvetica" w:cs="Helvetica"/>
                <w:color w:val="400080"/>
                <w:kern w:val="0"/>
                <w:szCs w:val="24"/>
              </w:rPr>
              <w:t>452</w:t>
            </w:r>
            <w:r w:rsidRPr="00652DA3">
              <w:rPr>
                <w:rFonts w:ascii="Helvetica" w:eastAsia="新細明體" w:hAnsi="Helvetica" w:cs="Helvetica"/>
                <w:color w:val="000000"/>
                <w:kern w:val="0"/>
                <w:szCs w:val="24"/>
              </w:rPr>
              <w:t xml:space="preserve"> </w:t>
            </w:r>
          </w:p>
        </w:tc>
      </w:tr>
      <w:tr w:rsidR="00652DA3" w:rsidRPr="00652DA3" w:rsidTr="00652DA3">
        <w:trPr>
          <w:trHeight w:val="450"/>
          <w:jc w:val="center"/>
        </w:trPr>
        <w:tc>
          <w:tcPr>
            <w:tcW w:w="750" w:type="pct"/>
            <w:tcBorders>
              <w:top w:val="outset" w:sz="6" w:space="0" w:color="auto"/>
              <w:left w:val="outset" w:sz="6" w:space="0" w:color="auto"/>
              <w:bottom w:val="outset" w:sz="6" w:space="0" w:color="auto"/>
              <w:right w:val="outset" w:sz="6" w:space="0" w:color="auto"/>
            </w:tcBorders>
            <w:shd w:val="clear" w:color="auto" w:fill="E3F0D9"/>
            <w:tcMar>
              <w:top w:w="0" w:type="dxa"/>
              <w:left w:w="0" w:type="dxa"/>
              <w:bottom w:w="0" w:type="dxa"/>
              <w:right w:w="0" w:type="dxa"/>
            </w:tcMar>
            <w:vAlign w:val="center"/>
            <w:hideMark/>
          </w:tcPr>
          <w:p w:rsidR="00652DA3" w:rsidRPr="00652DA3" w:rsidRDefault="00652DA3" w:rsidP="00652DA3">
            <w:pPr>
              <w:widowControl/>
              <w:jc w:val="center"/>
              <w:rPr>
                <w:rFonts w:ascii="Helvetica" w:eastAsia="新細明體" w:hAnsi="Helvetica" w:cs="Helvetica"/>
                <w:color w:val="000000"/>
                <w:kern w:val="0"/>
                <w:szCs w:val="24"/>
              </w:rPr>
            </w:pPr>
            <w:r w:rsidRPr="00652DA3">
              <w:rPr>
                <w:rFonts w:ascii="Helvetica" w:eastAsia="新細明體" w:hAnsi="Helvetica" w:cs="Helvetica"/>
                <w:color w:val="316262"/>
                <w:kern w:val="0"/>
                <w:szCs w:val="24"/>
              </w:rPr>
              <w:t>正本</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CC"/>
            <w:tcMar>
              <w:top w:w="0" w:type="dxa"/>
              <w:left w:w="0" w:type="dxa"/>
              <w:bottom w:w="0" w:type="dxa"/>
              <w:right w:w="0" w:type="dxa"/>
            </w:tcMar>
            <w:vAlign w:val="center"/>
            <w:hideMark/>
          </w:tcPr>
          <w:p w:rsidR="00652DA3" w:rsidRPr="00652DA3" w:rsidRDefault="00652DA3" w:rsidP="00652DA3">
            <w:pPr>
              <w:widowControl/>
              <w:rPr>
                <w:rFonts w:ascii="Helvetica" w:eastAsia="新細明體" w:hAnsi="Helvetica" w:cs="Helvetica"/>
                <w:color w:val="000000"/>
                <w:kern w:val="0"/>
                <w:szCs w:val="24"/>
              </w:rPr>
            </w:pPr>
            <w:r w:rsidRPr="00652DA3">
              <w:rPr>
                <w:rFonts w:ascii="Helvetica" w:eastAsia="新細明體" w:hAnsi="Helvetica" w:cs="Helvetica"/>
                <w:color w:val="400080"/>
                <w:kern w:val="0"/>
                <w:szCs w:val="24"/>
              </w:rPr>
              <w:t> </w:t>
            </w:r>
            <w:r w:rsidRPr="00652DA3">
              <w:rPr>
                <w:rFonts w:ascii="Helvetica" w:eastAsia="新細明體" w:hAnsi="Helvetica" w:cs="Helvetica"/>
                <w:color w:val="400080"/>
                <w:kern w:val="0"/>
                <w:szCs w:val="24"/>
              </w:rPr>
              <w:t>本會農畜漁產品、加工食品、乳品、保健食品、食品添加物、進口牛肉專案、化工小組全體會員</w:t>
            </w:r>
            <w:r w:rsidRPr="00652DA3">
              <w:rPr>
                <w:rFonts w:ascii="Helvetica" w:eastAsia="新細明體" w:hAnsi="Helvetica" w:cs="Helvetica"/>
                <w:color w:val="400080"/>
                <w:kern w:val="0"/>
                <w:szCs w:val="24"/>
              </w:rPr>
              <w:t xml:space="preserve"> </w:t>
            </w:r>
          </w:p>
        </w:tc>
      </w:tr>
      <w:tr w:rsidR="00652DA3" w:rsidRPr="00652DA3" w:rsidTr="00652DA3">
        <w:trPr>
          <w:trHeight w:val="450"/>
          <w:jc w:val="center"/>
        </w:trPr>
        <w:tc>
          <w:tcPr>
            <w:tcW w:w="750" w:type="pct"/>
            <w:tcBorders>
              <w:top w:val="outset" w:sz="6" w:space="0" w:color="auto"/>
              <w:left w:val="outset" w:sz="6" w:space="0" w:color="auto"/>
              <w:bottom w:val="outset" w:sz="6" w:space="0" w:color="auto"/>
              <w:right w:val="outset" w:sz="6" w:space="0" w:color="auto"/>
            </w:tcBorders>
            <w:shd w:val="clear" w:color="auto" w:fill="E3F0D9"/>
            <w:tcMar>
              <w:top w:w="0" w:type="dxa"/>
              <w:left w:w="0" w:type="dxa"/>
              <w:bottom w:w="0" w:type="dxa"/>
              <w:right w:w="0" w:type="dxa"/>
            </w:tcMar>
            <w:vAlign w:val="center"/>
            <w:hideMark/>
          </w:tcPr>
          <w:p w:rsidR="00652DA3" w:rsidRPr="00652DA3" w:rsidRDefault="00652DA3" w:rsidP="00652DA3">
            <w:pPr>
              <w:widowControl/>
              <w:spacing w:after="150"/>
              <w:jc w:val="center"/>
              <w:rPr>
                <w:rFonts w:ascii="Helvetica" w:eastAsia="新細明體" w:hAnsi="Helvetica" w:cs="Helvetica"/>
                <w:color w:val="000000"/>
                <w:kern w:val="0"/>
                <w:szCs w:val="24"/>
              </w:rPr>
            </w:pPr>
            <w:r w:rsidRPr="00652DA3">
              <w:rPr>
                <w:rFonts w:ascii="Helvetica" w:eastAsia="新細明體" w:hAnsi="Helvetica" w:cs="Helvetica"/>
                <w:color w:val="316262"/>
                <w:kern w:val="0"/>
                <w:szCs w:val="24"/>
              </w:rPr>
              <w:t>活動名稱</w:t>
            </w:r>
            <w:r w:rsidRPr="00652DA3">
              <w:rPr>
                <w:rFonts w:ascii="Helvetica" w:eastAsia="新細明體" w:hAnsi="Helvetica" w:cs="Helvetica"/>
                <w:color w:val="316262"/>
                <w:kern w:val="0"/>
                <w:szCs w:val="24"/>
              </w:rPr>
              <w:t xml:space="preserve">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CC"/>
            <w:tcMar>
              <w:top w:w="0" w:type="dxa"/>
              <w:left w:w="0" w:type="dxa"/>
              <w:bottom w:w="0" w:type="dxa"/>
              <w:right w:w="0" w:type="dxa"/>
            </w:tcMar>
            <w:vAlign w:val="center"/>
            <w:hideMark/>
          </w:tcPr>
          <w:p w:rsidR="00652DA3" w:rsidRPr="00652DA3" w:rsidRDefault="00652DA3" w:rsidP="00652DA3">
            <w:pPr>
              <w:widowControl/>
              <w:rPr>
                <w:rFonts w:ascii="Helvetica" w:eastAsia="新細明體" w:hAnsi="Helvetica" w:cs="Helvetica"/>
                <w:color w:val="000000"/>
                <w:kern w:val="0"/>
                <w:szCs w:val="24"/>
              </w:rPr>
            </w:pPr>
            <w:r w:rsidRPr="00652DA3">
              <w:rPr>
                <w:rFonts w:ascii="Helvetica" w:eastAsia="新細明體" w:hAnsi="Helvetica" w:cs="Helvetica"/>
                <w:color w:val="FF0000"/>
                <w:kern w:val="0"/>
                <w:szCs w:val="24"/>
              </w:rPr>
              <w:t>【</w:t>
            </w:r>
            <w:r w:rsidRPr="00652DA3">
              <w:rPr>
                <w:rFonts w:ascii="Helvetica" w:eastAsia="新細明體" w:hAnsi="Helvetica" w:cs="Helvetica"/>
                <w:color w:val="FF0000"/>
                <w:kern w:val="0"/>
                <w:szCs w:val="24"/>
              </w:rPr>
              <w:t>109</w:t>
            </w:r>
            <w:r w:rsidRPr="00652DA3">
              <w:rPr>
                <w:rFonts w:ascii="Helvetica" w:eastAsia="新細明體" w:hAnsi="Helvetica" w:cs="Helvetica"/>
                <w:color w:val="FF0000"/>
                <w:kern w:val="0"/>
                <w:szCs w:val="24"/>
              </w:rPr>
              <w:t>衛生講習】本會於</w:t>
            </w:r>
            <w:r w:rsidRPr="00652DA3">
              <w:rPr>
                <w:rFonts w:ascii="Helvetica" w:eastAsia="新細明體" w:hAnsi="Helvetica" w:cs="Helvetica"/>
                <w:color w:val="FF0000"/>
                <w:kern w:val="0"/>
                <w:szCs w:val="24"/>
              </w:rPr>
              <w:t>109</w:t>
            </w:r>
            <w:r w:rsidRPr="00652DA3">
              <w:rPr>
                <w:rFonts w:ascii="Helvetica" w:eastAsia="新細明體" w:hAnsi="Helvetica" w:cs="Helvetica"/>
                <w:color w:val="FF0000"/>
                <w:kern w:val="0"/>
                <w:szCs w:val="24"/>
              </w:rPr>
              <w:t>年</w:t>
            </w:r>
            <w:r w:rsidRPr="00652DA3">
              <w:rPr>
                <w:rFonts w:ascii="Helvetica" w:eastAsia="新細明體" w:hAnsi="Helvetica" w:cs="Helvetica"/>
                <w:color w:val="FF0000"/>
                <w:kern w:val="0"/>
                <w:szCs w:val="24"/>
              </w:rPr>
              <w:t>10</w:t>
            </w:r>
            <w:r w:rsidRPr="00652DA3">
              <w:rPr>
                <w:rFonts w:ascii="Helvetica" w:eastAsia="新細明體" w:hAnsi="Helvetica" w:cs="Helvetica"/>
                <w:color w:val="FF0000"/>
                <w:kern w:val="0"/>
                <w:szCs w:val="24"/>
              </w:rPr>
              <w:t>月</w:t>
            </w:r>
            <w:r w:rsidRPr="00652DA3">
              <w:rPr>
                <w:rFonts w:ascii="Helvetica" w:eastAsia="新細明體" w:hAnsi="Helvetica" w:cs="Helvetica"/>
                <w:color w:val="FF0000"/>
                <w:kern w:val="0"/>
                <w:szCs w:val="24"/>
              </w:rPr>
              <w:t>23</w:t>
            </w:r>
            <w:r w:rsidRPr="00652DA3">
              <w:rPr>
                <w:rFonts w:ascii="Helvetica" w:eastAsia="新細明體" w:hAnsi="Helvetica" w:cs="Helvetica"/>
                <w:color w:val="FF0000"/>
                <w:kern w:val="0"/>
                <w:szCs w:val="24"/>
              </w:rPr>
              <w:t>日</w:t>
            </w:r>
            <w:r w:rsidRPr="00652DA3">
              <w:rPr>
                <w:rFonts w:ascii="Helvetica" w:eastAsia="新細明體" w:hAnsi="Helvetica" w:cs="Helvetica"/>
                <w:color w:val="FF0000"/>
                <w:kern w:val="0"/>
                <w:szCs w:val="24"/>
              </w:rPr>
              <w:t>(</w:t>
            </w:r>
            <w:r w:rsidRPr="00652DA3">
              <w:rPr>
                <w:rFonts w:ascii="Helvetica" w:eastAsia="新細明體" w:hAnsi="Helvetica" w:cs="Helvetica"/>
                <w:color w:val="FF0000"/>
                <w:kern w:val="0"/>
                <w:szCs w:val="24"/>
              </w:rPr>
              <w:t>五</w:t>
            </w:r>
            <w:r w:rsidRPr="00652DA3">
              <w:rPr>
                <w:rFonts w:ascii="Helvetica" w:eastAsia="新細明體" w:hAnsi="Helvetica" w:cs="Helvetica"/>
                <w:color w:val="FF0000"/>
                <w:kern w:val="0"/>
                <w:szCs w:val="24"/>
              </w:rPr>
              <w:t>)</w:t>
            </w:r>
            <w:r w:rsidRPr="00652DA3">
              <w:rPr>
                <w:rFonts w:ascii="Helvetica" w:eastAsia="新細明體" w:hAnsi="Helvetica" w:cs="Helvetica"/>
                <w:color w:val="FF0000"/>
                <w:kern w:val="0"/>
                <w:szCs w:val="24"/>
              </w:rPr>
              <w:t>辦理進出口食品業者食品監測計畫基礎班「輸入食品安全監測計畫</w:t>
            </w:r>
            <w:r w:rsidRPr="00652DA3">
              <w:rPr>
                <w:rFonts w:ascii="Helvetica" w:eastAsia="新細明體" w:hAnsi="Helvetica" w:cs="Helvetica"/>
                <w:color w:val="FF0000"/>
                <w:kern w:val="0"/>
                <w:szCs w:val="24"/>
              </w:rPr>
              <w:t>ABC</w:t>
            </w:r>
            <w:r w:rsidRPr="00652DA3">
              <w:rPr>
                <w:rFonts w:ascii="Helvetica" w:eastAsia="新細明體" w:hAnsi="Helvetica" w:cs="Helvetica"/>
                <w:color w:val="FF0000"/>
                <w:kern w:val="0"/>
                <w:szCs w:val="24"/>
              </w:rPr>
              <w:t>版</w:t>
            </w:r>
            <w:r w:rsidRPr="00652DA3">
              <w:rPr>
                <w:rFonts w:ascii="Helvetica" w:eastAsia="新細明體" w:hAnsi="Helvetica" w:cs="Helvetica"/>
                <w:color w:val="FF0000"/>
                <w:kern w:val="0"/>
                <w:szCs w:val="24"/>
              </w:rPr>
              <w:t>&amp;</w:t>
            </w:r>
            <w:r w:rsidRPr="00652DA3">
              <w:rPr>
                <w:rFonts w:ascii="Helvetica" w:eastAsia="新細明體" w:hAnsi="Helvetica" w:cs="Helvetica"/>
                <w:color w:val="FF0000"/>
                <w:kern w:val="0"/>
                <w:szCs w:val="24"/>
              </w:rPr>
              <w:t>案例分享」、進出口食品衛生與安全風險分析」及「進出口食品檢驗項目及法規依據」課程，核發衛生局</w:t>
            </w:r>
            <w:r w:rsidRPr="00652DA3">
              <w:rPr>
                <w:rFonts w:ascii="Helvetica" w:eastAsia="新細明體" w:hAnsi="Helvetica" w:cs="Helvetica"/>
                <w:color w:val="FF0000"/>
                <w:kern w:val="0"/>
                <w:szCs w:val="24"/>
              </w:rPr>
              <w:t>8</w:t>
            </w:r>
            <w:r w:rsidRPr="00652DA3">
              <w:rPr>
                <w:rFonts w:ascii="Helvetica" w:eastAsia="新細明體" w:hAnsi="Helvetica" w:cs="Helvetica"/>
                <w:color w:val="FF0000"/>
                <w:kern w:val="0"/>
                <w:szCs w:val="24"/>
              </w:rPr>
              <w:t>小時衛生講習時數，請儘速報名！</w:t>
            </w:r>
          </w:p>
        </w:tc>
      </w:tr>
      <w:tr w:rsidR="00652DA3" w:rsidRPr="00652DA3" w:rsidTr="00652DA3">
        <w:trPr>
          <w:trHeight w:val="900"/>
          <w:jc w:val="center"/>
        </w:trPr>
        <w:tc>
          <w:tcPr>
            <w:tcW w:w="750" w:type="pct"/>
            <w:tcBorders>
              <w:top w:val="outset" w:sz="6" w:space="0" w:color="auto"/>
              <w:left w:val="outset" w:sz="6" w:space="0" w:color="auto"/>
              <w:bottom w:val="outset" w:sz="6" w:space="0" w:color="auto"/>
              <w:right w:val="outset" w:sz="6" w:space="0" w:color="auto"/>
            </w:tcBorders>
            <w:shd w:val="clear" w:color="auto" w:fill="E3F0D9"/>
            <w:tcMar>
              <w:top w:w="0" w:type="dxa"/>
              <w:left w:w="0" w:type="dxa"/>
              <w:bottom w:w="0" w:type="dxa"/>
              <w:right w:w="0" w:type="dxa"/>
            </w:tcMar>
            <w:vAlign w:val="center"/>
            <w:hideMark/>
          </w:tcPr>
          <w:p w:rsidR="00652DA3" w:rsidRPr="00652DA3" w:rsidRDefault="00652DA3" w:rsidP="00652DA3">
            <w:pPr>
              <w:widowControl/>
              <w:jc w:val="center"/>
              <w:rPr>
                <w:rFonts w:ascii="Helvetica" w:eastAsia="新細明體" w:hAnsi="Helvetica" w:cs="Helvetica"/>
                <w:color w:val="000000"/>
                <w:kern w:val="0"/>
                <w:szCs w:val="24"/>
              </w:rPr>
            </w:pPr>
            <w:r w:rsidRPr="00652DA3">
              <w:rPr>
                <w:rFonts w:ascii="Helvetica" w:eastAsia="新細明體" w:hAnsi="Helvetica" w:cs="Helvetica"/>
                <w:color w:val="316262"/>
                <w:kern w:val="0"/>
                <w:szCs w:val="24"/>
              </w:rPr>
              <w:t>活動內容</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CC"/>
            <w:tcMar>
              <w:top w:w="0" w:type="dxa"/>
              <w:left w:w="0" w:type="dxa"/>
              <w:bottom w:w="0" w:type="dxa"/>
              <w:right w:w="0" w:type="dxa"/>
            </w:tcMar>
            <w:vAlign w:val="center"/>
            <w:hideMark/>
          </w:tcPr>
          <w:p w:rsidR="00652DA3" w:rsidRPr="00652DA3" w:rsidRDefault="00652DA3" w:rsidP="00652DA3">
            <w:pPr>
              <w:widowControl/>
              <w:spacing w:after="150"/>
              <w:rPr>
                <w:rFonts w:ascii="Helvetica" w:eastAsia="新細明體" w:hAnsi="Helvetica" w:cs="Helvetica"/>
                <w:color w:val="000000"/>
                <w:kern w:val="0"/>
                <w:szCs w:val="24"/>
              </w:rPr>
            </w:pPr>
            <w:r w:rsidRPr="00652DA3">
              <w:rPr>
                <w:rFonts w:ascii="Helvetica" w:eastAsia="新細明體" w:hAnsi="Helvetica" w:cs="Helvetica"/>
                <w:b/>
                <w:bCs/>
                <w:color w:val="000000"/>
                <w:kern w:val="0"/>
                <w:szCs w:val="24"/>
              </w:rPr>
              <w:t>109</w:t>
            </w:r>
            <w:r w:rsidRPr="00652DA3">
              <w:rPr>
                <w:rFonts w:ascii="Helvetica" w:eastAsia="新細明體" w:hAnsi="Helvetica" w:cs="Helvetica"/>
                <w:b/>
                <w:bCs/>
                <w:color w:val="000000"/>
                <w:kern w:val="0"/>
                <w:szCs w:val="24"/>
              </w:rPr>
              <w:t>年進出口食品業者不容錯過的課程資訊</w:t>
            </w:r>
            <w:r w:rsidRPr="00652DA3">
              <w:rPr>
                <w:rFonts w:ascii="Helvetica" w:eastAsia="新細明體" w:hAnsi="Helvetica" w:cs="Helvetica"/>
                <w:b/>
                <w:bCs/>
                <w:color w:val="000000"/>
                <w:kern w:val="0"/>
                <w:szCs w:val="24"/>
              </w:rPr>
              <w:t>-part 6</w:t>
            </w:r>
          </w:p>
          <w:p w:rsidR="00652DA3" w:rsidRPr="00652DA3" w:rsidRDefault="00652DA3" w:rsidP="00652DA3">
            <w:pPr>
              <w:widowControl/>
              <w:spacing w:after="150"/>
              <w:rPr>
                <w:rFonts w:ascii="Helvetica" w:eastAsia="新細明體" w:hAnsi="Helvetica" w:cs="Helvetica"/>
                <w:color w:val="000000"/>
                <w:kern w:val="0"/>
                <w:szCs w:val="24"/>
              </w:rPr>
            </w:pPr>
            <w:r w:rsidRPr="00652DA3">
              <w:rPr>
                <w:rFonts w:ascii="Segoe UI Symbol" w:eastAsia="新細明體" w:hAnsi="Segoe UI Symbol" w:cs="Segoe UI Symbol"/>
                <w:b/>
                <w:bCs/>
                <w:color w:val="000000"/>
                <w:kern w:val="0"/>
                <w:szCs w:val="24"/>
              </w:rPr>
              <w:t>☆</w:t>
            </w:r>
            <w:r w:rsidRPr="00652DA3">
              <w:rPr>
                <w:rFonts w:ascii="Helvetica" w:eastAsia="新細明體" w:hAnsi="Helvetica" w:cs="Helvetica"/>
                <w:b/>
                <w:bCs/>
                <w:color w:val="000000"/>
                <w:kern w:val="0"/>
                <w:szCs w:val="24"/>
              </w:rPr>
              <w:t>食安法明文規定食品業者須符合</w:t>
            </w:r>
            <w:r w:rsidRPr="00652DA3">
              <w:rPr>
                <w:rFonts w:ascii="Helvetica" w:eastAsia="新細明體" w:hAnsi="Helvetica" w:cs="Helvetica"/>
                <w:b/>
                <w:bCs/>
                <w:color w:val="000000"/>
                <w:kern w:val="0"/>
                <w:szCs w:val="24"/>
              </w:rPr>
              <w:t>GHP</w:t>
            </w:r>
          </w:p>
          <w:p w:rsidR="00652DA3" w:rsidRPr="00652DA3" w:rsidRDefault="00652DA3" w:rsidP="00652DA3">
            <w:pPr>
              <w:widowControl/>
              <w:spacing w:after="150"/>
              <w:rPr>
                <w:rFonts w:ascii="Helvetica" w:eastAsia="新細明體" w:hAnsi="Helvetica" w:cs="Helvetica"/>
                <w:color w:val="000000"/>
                <w:kern w:val="0"/>
                <w:szCs w:val="24"/>
              </w:rPr>
            </w:pPr>
            <w:r w:rsidRPr="00652DA3">
              <w:rPr>
                <w:rFonts w:ascii="Helvetica" w:eastAsia="新細明體" w:hAnsi="Helvetica" w:cs="Helvetica"/>
                <w:color w:val="000000"/>
                <w:kern w:val="0"/>
                <w:szCs w:val="24"/>
              </w:rPr>
              <w:t>《食品安全衛生管理法》規定，食品業者指從事食品或食品添加物之製造、加工、調配、包裝、運送、貯存、販賣、輸入、輸出或從事食品器具、食品容器或包裝、食品</w:t>
            </w:r>
            <w:proofErr w:type="gramStart"/>
            <w:r w:rsidRPr="00652DA3">
              <w:rPr>
                <w:rFonts w:ascii="Helvetica" w:eastAsia="新細明體" w:hAnsi="Helvetica" w:cs="Helvetica"/>
                <w:color w:val="000000"/>
                <w:kern w:val="0"/>
                <w:szCs w:val="24"/>
              </w:rPr>
              <w:t>用洗潔劑</w:t>
            </w:r>
            <w:proofErr w:type="gramEnd"/>
            <w:r w:rsidRPr="00652DA3">
              <w:rPr>
                <w:rFonts w:ascii="Helvetica" w:eastAsia="新細明體" w:hAnsi="Helvetica" w:cs="Helvetica"/>
                <w:color w:val="000000"/>
                <w:kern w:val="0"/>
                <w:szCs w:val="24"/>
              </w:rPr>
              <w:t>之製造、加工、輸入、輸出或販賣之業者，其從業人員、作業場所、設施衛生管理及其品保制度，</w:t>
            </w:r>
            <w:proofErr w:type="gramStart"/>
            <w:r w:rsidRPr="00652DA3">
              <w:rPr>
                <w:rFonts w:ascii="Helvetica" w:eastAsia="新細明體" w:hAnsi="Helvetica" w:cs="Helvetica"/>
                <w:color w:val="000000"/>
                <w:kern w:val="0"/>
                <w:szCs w:val="24"/>
              </w:rPr>
              <w:t>均應符合</w:t>
            </w:r>
            <w:proofErr w:type="gramEnd"/>
            <w:r w:rsidRPr="00652DA3">
              <w:rPr>
                <w:rFonts w:ascii="Helvetica" w:eastAsia="新細明體" w:hAnsi="Helvetica" w:cs="Helvetica"/>
                <w:color w:val="000000"/>
                <w:kern w:val="0"/>
                <w:szCs w:val="24"/>
              </w:rPr>
              <w:t>「食品良好衛生規範準則」</w:t>
            </w:r>
            <w:r w:rsidRPr="00652DA3">
              <w:rPr>
                <w:rFonts w:ascii="Helvetica" w:eastAsia="新細明體" w:hAnsi="Helvetica" w:cs="Helvetica"/>
                <w:color w:val="000000"/>
                <w:kern w:val="0"/>
                <w:szCs w:val="24"/>
              </w:rPr>
              <w:t>(GHP)</w:t>
            </w:r>
            <w:r w:rsidRPr="00652DA3">
              <w:rPr>
                <w:rFonts w:ascii="Helvetica" w:eastAsia="新細明體" w:hAnsi="Helvetica" w:cs="Helvetica"/>
                <w:color w:val="000000"/>
                <w:kern w:val="0"/>
                <w:szCs w:val="24"/>
              </w:rPr>
              <w:t>，並實施自主管理，訂定食品安全監測計畫，確保食品衛生安全。</w:t>
            </w:r>
          </w:p>
          <w:p w:rsidR="00652DA3" w:rsidRPr="00652DA3" w:rsidRDefault="00652DA3" w:rsidP="00652DA3">
            <w:pPr>
              <w:widowControl/>
              <w:spacing w:after="150"/>
              <w:rPr>
                <w:rFonts w:ascii="Helvetica" w:eastAsia="新細明體" w:hAnsi="Helvetica" w:cs="Helvetica"/>
                <w:color w:val="000000"/>
                <w:kern w:val="0"/>
                <w:szCs w:val="24"/>
              </w:rPr>
            </w:pPr>
            <w:r w:rsidRPr="00652DA3">
              <w:rPr>
                <w:rFonts w:ascii="Segoe UI Symbol" w:eastAsia="新細明體" w:hAnsi="Segoe UI Symbol" w:cs="Segoe UI Symbol"/>
                <w:b/>
                <w:bCs/>
                <w:color w:val="000000"/>
                <w:kern w:val="0"/>
                <w:szCs w:val="24"/>
              </w:rPr>
              <w:t>☆</w:t>
            </w:r>
            <w:r w:rsidRPr="00652DA3">
              <w:rPr>
                <w:rFonts w:ascii="Helvetica" w:eastAsia="新細明體" w:hAnsi="Helvetica" w:cs="Helvetica"/>
                <w:b/>
                <w:bCs/>
                <w:color w:val="000000"/>
                <w:kern w:val="0"/>
                <w:szCs w:val="24"/>
              </w:rPr>
              <w:t>本會打造最貼近食品貿易業者的堅強講師陣容</w:t>
            </w:r>
          </w:p>
          <w:p w:rsidR="00652DA3" w:rsidRPr="00652DA3" w:rsidRDefault="00652DA3" w:rsidP="00652DA3">
            <w:pPr>
              <w:widowControl/>
              <w:spacing w:after="150"/>
              <w:rPr>
                <w:rFonts w:ascii="Helvetica" w:eastAsia="新細明體" w:hAnsi="Helvetica" w:cs="Helvetica"/>
                <w:color w:val="000000"/>
                <w:kern w:val="0"/>
                <w:szCs w:val="24"/>
              </w:rPr>
            </w:pPr>
            <w:r w:rsidRPr="00652DA3">
              <w:rPr>
                <w:rFonts w:ascii="Helvetica" w:eastAsia="新細明體" w:hAnsi="Helvetica" w:cs="Helvetica"/>
                <w:color w:val="000000"/>
                <w:kern w:val="0"/>
                <w:szCs w:val="24"/>
              </w:rPr>
              <w:t>本會今年邀請師資包括與進出口食品業者最為相關的</w:t>
            </w:r>
            <w:r w:rsidRPr="00652DA3">
              <w:rPr>
                <w:rFonts w:ascii="Helvetica" w:eastAsia="新細明體" w:hAnsi="Helvetica" w:cs="Helvetica"/>
                <w:b/>
                <w:bCs/>
                <w:color w:val="000000"/>
                <w:kern w:val="0"/>
                <w:szCs w:val="24"/>
              </w:rPr>
              <w:t>TFDA</w:t>
            </w:r>
            <w:r w:rsidRPr="00652DA3">
              <w:rPr>
                <w:rFonts w:ascii="Helvetica" w:eastAsia="新細明體" w:hAnsi="Helvetica" w:cs="Helvetica"/>
                <w:b/>
                <w:bCs/>
                <w:color w:val="000000"/>
                <w:kern w:val="0"/>
                <w:szCs w:val="24"/>
              </w:rPr>
              <w:t>專業人員</w:t>
            </w:r>
            <w:r w:rsidRPr="00652DA3">
              <w:rPr>
                <w:rFonts w:ascii="Helvetica" w:eastAsia="新細明體" w:hAnsi="Helvetica" w:cs="Helvetica"/>
                <w:color w:val="000000"/>
                <w:kern w:val="0"/>
                <w:szCs w:val="24"/>
              </w:rPr>
              <w:t>、關務署專業人員、業界優先指定進行</w:t>
            </w:r>
            <w:r w:rsidRPr="00652DA3">
              <w:rPr>
                <w:rFonts w:ascii="Helvetica" w:eastAsia="新細明體" w:hAnsi="Helvetica" w:cs="Helvetica"/>
                <w:color w:val="000000"/>
                <w:kern w:val="0"/>
                <w:szCs w:val="24"/>
              </w:rPr>
              <w:t>ISO</w:t>
            </w:r>
            <w:r w:rsidRPr="00652DA3">
              <w:rPr>
                <w:rFonts w:ascii="Helvetica" w:eastAsia="新細明體" w:hAnsi="Helvetica" w:cs="Helvetica"/>
                <w:color w:val="000000"/>
                <w:kern w:val="0"/>
                <w:szCs w:val="24"/>
              </w:rPr>
              <w:t>、</w:t>
            </w:r>
            <w:r w:rsidRPr="00652DA3">
              <w:rPr>
                <w:rFonts w:ascii="Helvetica" w:eastAsia="新細明體" w:hAnsi="Helvetica" w:cs="Helvetica"/>
                <w:color w:val="000000"/>
                <w:kern w:val="0"/>
                <w:szCs w:val="24"/>
              </w:rPr>
              <w:t>HACCP</w:t>
            </w:r>
            <w:r w:rsidRPr="00652DA3">
              <w:rPr>
                <w:rFonts w:ascii="Helvetica" w:eastAsia="新細明體" w:hAnsi="Helvetica" w:cs="Helvetica"/>
                <w:color w:val="000000"/>
                <w:kern w:val="0"/>
                <w:szCs w:val="24"/>
              </w:rPr>
              <w:t>及食品安全管理系統輔導認證的</w:t>
            </w:r>
            <w:r w:rsidRPr="00652DA3">
              <w:rPr>
                <w:rFonts w:ascii="Helvetica" w:eastAsia="新細明體" w:hAnsi="Helvetica" w:cs="Helvetica"/>
                <w:b/>
                <w:bCs/>
                <w:color w:val="000000"/>
                <w:kern w:val="0"/>
                <w:szCs w:val="24"/>
              </w:rPr>
              <w:t>辛重安顧問</w:t>
            </w:r>
            <w:r w:rsidRPr="00652DA3">
              <w:rPr>
                <w:rFonts w:ascii="Helvetica" w:eastAsia="新細明體" w:hAnsi="Helvetica" w:cs="Helvetica"/>
                <w:color w:val="000000"/>
                <w:kern w:val="0"/>
                <w:szCs w:val="24"/>
              </w:rPr>
              <w:t>、風險分析專家海大</w:t>
            </w:r>
            <w:r w:rsidRPr="00652DA3">
              <w:rPr>
                <w:rFonts w:ascii="Helvetica" w:eastAsia="新細明體" w:hAnsi="Helvetica" w:cs="Helvetica"/>
                <w:b/>
                <w:bCs/>
                <w:color w:val="000000"/>
                <w:kern w:val="0"/>
                <w:szCs w:val="24"/>
              </w:rPr>
              <w:t>凌明沛教授</w:t>
            </w:r>
            <w:r w:rsidRPr="00652DA3">
              <w:rPr>
                <w:rFonts w:ascii="Helvetica" w:eastAsia="新細明體" w:hAnsi="Helvetica" w:cs="Helvetica"/>
                <w:color w:val="000000"/>
                <w:kern w:val="0"/>
                <w:szCs w:val="24"/>
              </w:rPr>
              <w:t>及產學界雙棲</w:t>
            </w:r>
            <w:r w:rsidRPr="00652DA3">
              <w:rPr>
                <w:rFonts w:ascii="Helvetica" w:eastAsia="新細明體" w:hAnsi="Helvetica" w:cs="Helvetica"/>
                <w:b/>
                <w:bCs/>
                <w:color w:val="000000"/>
                <w:kern w:val="0"/>
                <w:szCs w:val="24"/>
              </w:rPr>
              <w:t>許庭禎博士</w:t>
            </w:r>
            <w:r w:rsidRPr="00652DA3">
              <w:rPr>
                <w:rFonts w:ascii="Helvetica" w:eastAsia="新細明體" w:hAnsi="Helvetica" w:cs="Helvetica"/>
                <w:color w:val="000000"/>
                <w:kern w:val="0"/>
                <w:szCs w:val="24"/>
              </w:rPr>
              <w:t>等擔任講座，全年度課程徹底結合產官學，徹底深入政府政策，有效將生澀的法規內容結合食品從業人員的實務工作，得以學以致用，並取得政府認可教育訓練時數。</w:t>
            </w:r>
          </w:p>
          <w:p w:rsidR="00652DA3" w:rsidRPr="00652DA3" w:rsidRDefault="00652DA3" w:rsidP="00652DA3">
            <w:pPr>
              <w:widowControl/>
              <w:spacing w:after="150"/>
              <w:rPr>
                <w:rFonts w:ascii="Helvetica" w:eastAsia="新細明體" w:hAnsi="Helvetica" w:cs="Helvetica"/>
                <w:color w:val="000000"/>
                <w:kern w:val="0"/>
                <w:szCs w:val="24"/>
              </w:rPr>
            </w:pPr>
            <w:r w:rsidRPr="00652DA3">
              <w:rPr>
                <w:rFonts w:ascii="Segoe UI Symbol" w:eastAsia="新細明體" w:hAnsi="Segoe UI Symbol" w:cs="Segoe UI Symbol"/>
                <w:b/>
                <w:bCs/>
                <w:color w:val="000000"/>
                <w:kern w:val="0"/>
                <w:szCs w:val="24"/>
              </w:rPr>
              <w:t>☆</w:t>
            </w:r>
            <w:r w:rsidRPr="00652DA3">
              <w:rPr>
                <w:rFonts w:ascii="Helvetica" w:eastAsia="新細明體" w:hAnsi="Helvetica" w:cs="Helvetica"/>
                <w:b/>
                <w:bCs/>
                <w:color w:val="000000"/>
                <w:kern w:val="0"/>
                <w:szCs w:val="24"/>
              </w:rPr>
              <w:t>完整的進出口貿易諮詢服務</w:t>
            </w:r>
          </w:p>
          <w:p w:rsidR="00652DA3" w:rsidRPr="00652DA3" w:rsidRDefault="00652DA3" w:rsidP="00652DA3">
            <w:pPr>
              <w:widowControl/>
              <w:spacing w:after="150"/>
              <w:rPr>
                <w:rFonts w:ascii="Helvetica" w:eastAsia="新細明體" w:hAnsi="Helvetica" w:cs="Helvetica"/>
                <w:color w:val="000000"/>
                <w:kern w:val="0"/>
                <w:szCs w:val="24"/>
              </w:rPr>
            </w:pPr>
            <w:r w:rsidRPr="00652DA3">
              <w:rPr>
                <w:rFonts w:ascii="Helvetica" w:eastAsia="新細明體" w:hAnsi="Helvetica" w:cs="Helvetica"/>
                <w:color w:val="000000"/>
                <w:kern w:val="0"/>
                <w:szCs w:val="24"/>
              </w:rPr>
              <w:t>除了課後可與授課老師討論問題之外，若因時間關係而無法當面回答之問題，現場另提供本會貿易諮詢服務中心服務申請表，可留下進出口貿易相關之問題，後續將由專人為您回覆，協助您解決問題。</w:t>
            </w:r>
          </w:p>
          <w:p w:rsidR="00652DA3" w:rsidRPr="00652DA3" w:rsidRDefault="00652DA3" w:rsidP="00652DA3">
            <w:pPr>
              <w:widowControl/>
              <w:spacing w:after="150"/>
              <w:rPr>
                <w:rFonts w:ascii="Helvetica" w:eastAsia="新細明體" w:hAnsi="Helvetica" w:cs="Helvetica"/>
                <w:color w:val="000000"/>
                <w:kern w:val="0"/>
                <w:szCs w:val="24"/>
              </w:rPr>
            </w:pPr>
            <w:r w:rsidRPr="00652DA3">
              <w:rPr>
                <w:rFonts w:ascii="Helvetica" w:eastAsia="新細明體" w:hAnsi="Helvetica" w:cs="Helvetica"/>
                <w:color w:val="000000"/>
                <w:kern w:val="0"/>
                <w:szCs w:val="24"/>
              </w:rPr>
              <w:t>--------------------------------------------------</w:t>
            </w:r>
          </w:p>
          <w:p w:rsidR="00652DA3" w:rsidRPr="00652DA3" w:rsidRDefault="00652DA3" w:rsidP="00652DA3">
            <w:pPr>
              <w:widowControl/>
              <w:spacing w:after="150"/>
              <w:rPr>
                <w:rFonts w:ascii="Helvetica" w:eastAsia="新細明體" w:hAnsi="Helvetica" w:cs="Helvetica"/>
                <w:color w:val="000000"/>
                <w:kern w:val="0"/>
                <w:szCs w:val="24"/>
              </w:rPr>
            </w:pPr>
            <w:r w:rsidRPr="00652DA3">
              <w:rPr>
                <w:rFonts w:ascii="Helvetica" w:eastAsia="新細明體" w:hAnsi="Helvetica" w:cs="Helvetica"/>
                <w:b/>
                <w:bCs/>
                <w:color w:val="000000"/>
                <w:kern w:val="0"/>
                <w:szCs w:val="24"/>
              </w:rPr>
              <w:t>一、課程說明：</w:t>
            </w:r>
            <w:r w:rsidRPr="00652DA3">
              <w:rPr>
                <w:rFonts w:ascii="Helvetica" w:eastAsia="新細明體" w:hAnsi="Helvetica" w:cs="Helvetica"/>
                <w:b/>
                <w:bCs/>
                <w:color w:val="000000"/>
                <w:kern w:val="0"/>
                <w:szCs w:val="24"/>
              </w:rPr>
              <w:t xml:space="preserve"> </w:t>
            </w:r>
          </w:p>
          <w:p w:rsidR="00652DA3" w:rsidRPr="00652DA3" w:rsidRDefault="00652DA3" w:rsidP="00652DA3">
            <w:pPr>
              <w:widowControl/>
              <w:spacing w:after="150"/>
              <w:rPr>
                <w:rFonts w:ascii="Helvetica" w:eastAsia="新細明體" w:hAnsi="Helvetica" w:cs="Helvetica"/>
                <w:color w:val="000000"/>
                <w:kern w:val="0"/>
                <w:szCs w:val="24"/>
              </w:rPr>
            </w:pPr>
            <w:r w:rsidRPr="00652DA3">
              <w:rPr>
                <w:rFonts w:ascii="Helvetica" w:eastAsia="新細明體" w:hAnsi="Helvetica" w:cs="Helvetica"/>
                <w:color w:val="000000"/>
                <w:kern w:val="0"/>
                <w:szCs w:val="24"/>
              </w:rPr>
              <w:t>為協助食品業者確實掌握法規內容，本會獲准授予臺北市政府衛生講習時數，率先成為</w:t>
            </w:r>
            <w:r w:rsidRPr="00652DA3">
              <w:rPr>
                <w:rFonts w:ascii="Helvetica" w:eastAsia="新細明體" w:hAnsi="Helvetica" w:cs="Helvetica"/>
                <w:b/>
                <w:bCs/>
                <w:color w:val="000000"/>
                <w:kern w:val="0"/>
                <w:szCs w:val="24"/>
              </w:rPr>
              <w:t>全國唯一</w:t>
            </w:r>
            <w:r w:rsidRPr="00652DA3">
              <w:rPr>
                <w:rFonts w:ascii="Helvetica" w:eastAsia="新細明體" w:hAnsi="Helvetica" w:cs="Helvetica"/>
                <w:color w:val="000000"/>
                <w:kern w:val="0"/>
                <w:szCs w:val="24"/>
              </w:rPr>
              <w:t>可辦理衛生講習之進出口公會，全天</w:t>
            </w:r>
            <w:r w:rsidRPr="00652DA3">
              <w:rPr>
                <w:rFonts w:ascii="Helvetica" w:eastAsia="新細明體" w:hAnsi="Helvetica" w:cs="Helvetica"/>
                <w:color w:val="000000"/>
                <w:kern w:val="0"/>
                <w:szCs w:val="24"/>
              </w:rPr>
              <w:t>8</w:t>
            </w:r>
            <w:r w:rsidRPr="00652DA3">
              <w:rPr>
                <w:rFonts w:ascii="Helvetica" w:eastAsia="新細明體" w:hAnsi="Helvetica" w:cs="Helvetica"/>
                <w:color w:val="000000"/>
                <w:kern w:val="0"/>
                <w:szCs w:val="24"/>
              </w:rPr>
              <w:t>小時的課程包括「輸入食品安全監測計畫</w:t>
            </w:r>
            <w:r w:rsidRPr="00652DA3">
              <w:rPr>
                <w:rFonts w:ascii="Helvetica" w:eastAsia="新細明體" w:hAnsi="Helvetica" w:cs="Helvetica"/>
                <w:color w:val="000000"/>
                <w:kern w:val="0"/>
                <w:szCs w:val="24"/>
              </w:rPr>
              <w:t>ABC</w:t>
            </w:r>
            <w:r w:rsidRPr="00652DA3">
              <w:rPr>
                <w:rFonts w:ascii="Helvetica" w:eastAsia="新細明體" w:hAnsi="Helvetica" w:cs="Helvetica"/>
                <w:color w:val="000000"/>
                <w:kern w:val="0"/>
                <w:szCs w:val="24"/>
              </w:rPr>
              <w:t>版</w:t>
            </w:r>
            <w:r w:rsidRPr="00652DA3">
              <w:rPr>
                <w:rFonts w:ascii="Helvetica" w:eastAsia="新細明體" w:hAnsi="Helvetica" w:cs="Helvetica"/>
                <w:color w:val="000000"/>
                <w:kern w:val="0"/>
                <w:szCs w:val="24"/>
              </w:rPr>
              <w:t>&amp;</w:t>
            </w:r>
            <w:r w:rsidRPr="00652DA3">
              <w:rPr>
                <w:rFonts w:ascii="Helvetica" w:eastAsia="新細明體" w:hAnsi="Helvetica" w:cs="Helvetica"/>
                <w:color w:val="000000"/>
                <w:kern w:val="0"/>
                <w:szCs w:val="24"/>
              </w:rPr>
              <w:t>案例分享」、「進出口食品衛生與安全風險分析」及「進出口之食品添加物面面觀」，</w:t>
            </w:r>
            <w:r w:rsidRPr="00652DA3">
              <w:rPr>
                <w:rFonts w:ascii="Helvetica" w:eastAsia="新細明體" w:hAnsi="Helvetica" w:cs="Helvetica"/>
                <w:b/>
                <w:bCs/>
                <w:color w:val="000000"/>
                <w:kern w:val="0"/>
                <w:szCs w:val="24"/>
              </w:rPr>
              <w:t>食品安全監測計畫</w:t>
            </w:r>
            <w:r w:rsidRPr="00652DA3">
              <w:rPr>
                <w:rFonts w:ascii="Helvetica" w:eastAsia="新細明體" w:hAnsi="Helvetica" w:cs="Helvetica"/>
                <w:color w:val="000000"/>
                <w:kern w:val="0"/>
                <w:szCs w:val="24"/>
              </w:rPr>
              <w:t>是每一個輸入食品業者需具備的基本觀念，將以政府公</w:t>
            </w:r>
            <w:r w:rsidRPr="00652DA3">
              <w:rPr>
                <w:rFonts w:ascii="Helvetica" w:eastAsia="新細明體" w:hAnsi="Helvetica" w:cs="Helvetica"/>
                <w:color w:val="000000"/>
                <w:kern w:val="0"/>
                <w:szCs w:val="24"/>
              </w:rPr>
              <w:lastRenderedPageBreak/>
              <w:t>告的版本與實務教材具體說明輸入食品業者如何量身專屬的監測計畫，</w:t>
            </w:r>
            <w:r w:rsidRPr="00652DA3">
              <w:rPr>
                <w:rFonts w:ascii="Helvetica" w:eastAsia="新細明體" w:hAnsi="Helvetica" w:cs="Helvetica"/>
                <w:b/>
                <w:bCs/>
                <w:color w:val="000000"/>
                <w:kern w:val="0"/>
                <w:szCs w:val="24"/>
              </w:rPr>
              <w:t>進出口食品衛生與安全風險分析</w:t>
            </w:r>
            <w:r w:rsidRPr="00652DA3">
              <w:rPr>
                <w:rFonts w:ascii="Helvetica" w:eastAsia="新細明體" w:hAnsi="Helvetica" w:cs="Helvetica"/>
                <w:color w:val="000000"/>
                <w:kern w:val="0"/>
                <w:szCs w:val="24"/>
              </w:rPr>
              <w:t>為輸入食品業者自主管理之基礎，加上修習</w:t>
            </w:r>
            <w:r w:rsidRPr="00652DA3">
              <w:rPr>
                <w:rFonts w:ascii="Helvetica" w:eastAsia="新細明體" w:hAnsi="Helvetica" w:cs="Helvetica"/>
                <w:b/>
                <w:bCs/>
                <w:color w:val="000000"/>
                <w:kern w:val="0"/>
                <w:szCs w:val="24"/>
              </w:rPr>
              <w:t>檢驗項目及法規依據</w:t>
            </w:r>
            <w:r w:rsidRPr="00652DA3">
              <w:rPr>
                <w:rFonts w:ascii="Helvetica" w:eastAsia="新細明體" w:hAnsi="Helvetica" w:cs="Helvetica"/>
                <w:color w:val="000000"/>
                <w:kern w:val="0"/>
                <w:szCs w:val="24"/>
              </w:rPr>
              <w:t>，更有利業者提升自主管理能力，本系列課程應為每位輸入食品從業人員之必修課，發給衛生局衛生講習時數</w:t>
            </w:r>
            <w:r w:rsidRPr="00652DA3">
              <w:rPr>
                <w:rFonts w:ascii="Helvetica" w:eastAsia="新細明體" w:hAnsi="Helvetica" w:cs="Helvetica"/>
                <w:color w:val="000000"/>
                <w:kern w:val="0"/>
                <w:szCs w:val="24"/>
              </w:rPr>
              <w:t>8</w:t>
            </w:r>
            <w:r w:rsidRPr="00652DA3">
              <w:rPr>
                <w:rFonts w:ascii="Helvetica" w:eastAsia="新細明體" w:hAnsi="Helvetica" w:cs="Helvetica"/>
                <w:color w:val="000000"/>
                <w:kern w:val="0"/>
                <w:szCs w:val="24"/>
              </w:rPr>
              <w:t>小時，歡迎踴躍報名參加。</w:t>
            </w:r>
          </w:p>
          <w:p w:rsidR="00652DA3" w:rsidRPr="00652DA3" w:rsidRDefault="00652DA3" w:rsidP="00652DA3">
            <w:pPr>
              <w:widowControl/>
              <w:spacing w:after="150"/>
              <w:rPr>
                <w:rFonts w:ascii="Helvetica" w:eastAsia="新細明體" w:hAnsi="Helvetica" w:cs="Helvetica"/>
                <w:color w:val="000000"/>
                <w:kern w:val="0"/>
                <w:szCs w:val="24"/>
              </w:rPr>
            </w:pPr>
            <w:r w:rsidRPr="00652DA3">
              <w:rPr>
                <w:rFonts w:ascii="Helvetica" w:eastAsia="新細明體" w:hAnsi="Helvetica" w:cs="Helvetica"/>
                <w:b/>
                <w:bCs/>
                <w:color w:val="000000"/>
                <w:kern w:val="0"/>
                <w:szCs w:val="24"/>
              </w:rPr>
              <w:t>二、時間、地點、</w:t>
            </w:r>
            <w:proofErr w:type="gramStart"/>
            <w:r w:rsidRPr="00652DA3">
              <w:rPr>
                <w:rFonts w:ascii="Helvetica" w:eastAsia="新細明體" w:hAnsi="Helvetica" w:cs="Helvetica"/>
                <w:b/>
                <w:bCs/>
                <w:color w:val="000000"/>
                <w:kern w:val="0"/>
                <w:szCs w:val="24"/>
              </w:rPr>
              <w:t>線上報名</w:t>
            </w:r>
            <w:proofErr w:type="gramEnd"/>
            <w:r w:rsidRPr="00652DA3">
              <w:rPr>
                <w:rFonts w:ascii="Helvetica" w:eastAsia="新細明體" w:hAnsi="Helvetica" w:cs="Helvetica"/>
                <w:b/>
                <w:bCs/>
                <w:color w:val="000000"/>
                <w:kern w:val="0"/>
                <w:szCs w:val="24"/>
              </w:rPr>
              <w:t>：</w:t>
            </w:r>
          </w:p>
          <w:tbl>
            <w:tblPr>
              <w:tblW w:w="853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14"/>
              <w:gridCol w:w="2821"/>
              <w:gridCol w:w="2900"/>
            </w:tblGrid>
            <w:tr w:rsidR="00652DA3" w:rsidRPr="00652DA3" w:rsidTr="00652DA3">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52DA3" w:rsidRPr="00652DA3" w:rsidRDefault="00652DA3" w:rsidP="00652DA3">
                  <w:pPr>
                    <w:widowControl/>
                    <w:spacing w:after="150"/>
                    <w:rPr>
                      <w:rFonts w:ascii="Helvetica" w:eastAsia="新細明體" w:hAnsi="Helvetica" w:cs="Helvetica"/>
                      <w:color w:val="000000"/>
                      <w:kern w:val="0"/>
                      <w:szCs w:val="24"/>
                    </w:rPr>
                  </w:pPr>
                  <w:r w:rsidRPr="00652DA3">
                    <w:rPr>
                      <w:rFonts w:ascii="Helvetica" w:eastAsia="新細明體" w:hAnsi="Helvetica" w:cs="Helvetica"/>
                      <w:color w:val="000000"/>
                      <w:kern w:val="0"/>
                      <w:szCs w:val="24"/>
                    </w:rPr>
                    <w:t>日期</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52DA3" w:rsidRPr="00652DA3" w:rsidRDefault="00652DA3" w:rsidP="00652DA3">
                  <w:pPr>
                    <w:widowControl/>
                    <w:spacing w:after="150"/>
                    <w:rPr>
                      <w:rFonts w:ascii="Helvetica" w:eastAsia="新細明體" w:hAnsi="Helvetica" w:cs="Helvetica"/>
                      <w:color w:val="000000"/>
                      <w:kern w:val="0"/>
                      <w:szCs w:val="24"/>
                    </w:rPr>
                  </w:pPr>
                  <w:r w:rsidRPr="00652DA3">
                    <w:rPr>
                      <w:rFonts w:ascii="Helvetica" w:eastAsia="新細明體" w:hAnsi="Helvetica" w:cs="Helvetica"/>
                      <w:color w:val="000000"/>
                      <w:kern w:val="0"/>
                      <w:szCs w:val="24"/>
                    </w:rPr>
                    <w:t>教室</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52DA3" w:rsidRPr="00652DA3" w:rsidRDefault="00652DA3" w:rsidP="00652DA3">
                  <w:pPr>
                    <w:widowControl/>
                    <w:spacing w:after="150"/>
                    <w:rPr>
                      <w:rFonts w:ascii="Helvetica" w:eastAsia="新細明體" w:hAnsi="Helvetica" w:cs="Helvetica"/>
                      <w:color w:val="000000"/>
                      <w:kern w:val="0"/>
                      <w:szCs w:val="24"/>
                    </w:rPr>
                  </w:pPr>
                  <w:proofErr w:type="gramStart"/>
                  <w:r w:rsidRPr="00652DA3">
                    <w:rPr>
                      <w:rFonts w:ascii="Helvetica" w:eastAsia="新細明體" w:hAnsi="Helvetica" w:cs="Helvetica"/>
                      <w:color w:val="000000"/>
                      <w:kern w:val="0"/>
                      <w:szCs w:val="24"/>
                    </w:rPr>
                    <w:t>線上報名</w:t>
                  </w:r>
                  <w:proofErr w:type="gramEnd"/>
                  <w:r w:rsidRPr="00652DA3">
                    <w:rPr>
                      <w:rFonts w:ascii="Helvetica" w:eastAsia="新細明體" w:hAnsi="Helvetica" w:cs="Helvetica"/>
                      <w:color w:val="000000"/>
                      <w:kern w:val="0"/>
                      <w:szCs w:val="24"/>
                    </w:rPr>
                    <w:t>網址</w:t>
                  </w:r>
                </w:p>
              </w:tc>
            </w:tr>
            <w:tr w:rsidR="00652DA3" w:rsidRPr="00652DA3" w:rsidTr="00652DA3">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52DA3" w:rsidRPr="00652DA3" w:rsidRDefault="00652DA3" w:rsidP="00652DA3">
                  <w:pPr>
                    <w:widowControl/>
                    <w:spacing w:after="150"/>
                    <w:rPr>
                      <w:rFonts w:ascii="Helvetica" w:eastAsia="新細明體" w:hAnsi="Helvetica" w:cs="Helvetica"/>
                      <w:color w:val="000000"/>
                      <w:kern w:val="0"/>
                      <w:szCs w:val="24"/>
                    </w:rPr>
                  </w:pPr>
                  <w:r w:rsidRPr="00652DA3">
                    <w:rPr>
                      <w:rFonts w:ascii="Helvetica" w:eastAsia="新細明體" w:hAnsi="Helvetica" w:cs="Helvetica"/>
                      <w:color w:val="000000"/>
                      <w:kern w:val="0"/>
                      <w:szCs w:val="24"/>
                    </w:rPr>
                    <w:t>109</w:t>
                  </w:r>
                  <w:r w:rsidRPr="00652DA3">
                    <w:rPr>
                      <w:rFonts w:ascii="Helvetica" w:eastAsia="新細明體" w:hAnsi="Helvetica" w:cs="Helvetica"/>
                      <w:color w:val="000000"/>
                      <w:kern w:val="0"/>
                      <w:szCs w:val="24"/>
                    </w:rPr>
                    <w:t>年</w:t>
                  </w:r>
                  <w:r w:rsidRPr="00652DA3">
                    <w:rPr>
                      <w:rFonts w:ascii="Helvetica" w:eastAsia="新細明體" w:hAnsi="Helvetica" w:cs="Helvetica"/>
                      <w:color w:val="000000"/>
                      <w:kern w:val="0"/>
                      <w:szCs w:val="24"/>
                    </w:rPr>
                    <w:t>10</w:t>
                  </w:r>
                  <w:r w:rsidRPr="00652DA3">
                    <w:rPr>
                      <w:rFonts w:ascii="Helvetica" w:eastAsia="新細明體" w:hAnsi="Helvetica" w:cs="Helvetica"/>
                      <w:color w:val="000000"/>
                      <w:kern w:val="0"/>
                      <w:szCs w:val="24"/>
                    </w:rPr>
                    <w:t>月</w:t>
                  </w:r>
                  <w:r w:rsidRPr="00652DA3">
                    <w:rPr>
                      <w:rFonts w:ascii="Helvetica" w:eastAsia="新細明體" w:hAnsi="Helvetica" w:cs="Helvetica"/>
                      <w:color w:val="000000"/>
                      <w:kern w:val="0"/>
                      <w:szCs w:val="24"/>
                    </w:rPr>
                    <w:t>23</w:t>
                  </w:r>
                  <w:r w:rsidRPr="00652DA3">
                    <w:rPr>
                      <w:rFonts w:ascii="Helvetica" w:eastAsia="新細明體" w:hAnsi="Helvetica" w:cs="Helvetica"/>
                      <w:color w:val="000000"/>
                      <w:kern w:val="0"/>
                      <w:szCs w:val="24"/>
                    </w:rPr>
                    <w:t>日</w:t>
                  </w:r>
                  <w:r w:rsidRPr="00652DA3">
                    <w:rPr>
                      <w:rFonts w:ascii="Helvetica" w:eastAsia="新細明體" w:hAnsi="Helvetica" w:cs="Helvetica"/>
                      <w:color w:val="000000"/>
                      <w:kern w:val="0"/>
                      <w:szCs w:val="24"/>
                    </w:rPr>
                    <w:t>(</w:t>
                  </w:r>
                  <w:r w:rsidRPr="00652DA3">
                    <w:rPr>
                      <w:rFonts w:ascii="Helvetica" w:eastAsia="新細明體" w:hAnsi="Helvetica" w:cs="Helvetica"/>
                      <w:color w:val="000000"/>
                      <w:kern w:val="0"/>
                      <w:szCs w:val="24"/>
                    </w:rPr>
                    <w:t>五</w:t>
                  </w:r>
                  <w:r w:rsidRPr="00652DA3">
                    <w:rPr>
                      <w:rFonts w:ascii="Helvetica" w:eastAsia="新細明體" w:hAnsi="Helvetica" w:cs="Helvetica"/>
                      <w:color w:val="000000"/>
                      <w:kern w:val="0"/>
                      <w:szCs w:val="24"/>
                    </w:rPr>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52DA3" w:rsidRPr="00652DA3" w:rsidRDefault="00652DA3" w:rsidP="00652DA3">
                  <w:pPr>
                    <w:widowControl/>
                    <w:spacing w:after="150"/>
                    <w:rPr>
                      <w:rFonts w:ascii="Helvetica" w:eastAsia="新細明體" w:hAnsi="Helvetica" w:cs="Helvetica"/>
                      <w:color w:val="000000"/>
                      <w:kern w:val="0"/>
                      <w:szCs w:val="24"/>
                    </w:rPr>
                  </w:pPr>
                  <w:r w:rsidRPr="00652DA3">
                    <w:rPr>
                      <w:rFonts w:ascii="Helvetica" w:eastAsia="新細明體" w:hAnsi="Helvetica" w:cs="Helvetica"/>
                      <w:color w:val="000000"/>
                      <w:kern w:val="0"/>
                      <w:szCs w:val="24"/>
                    </w:rPr>
                    <w:t>本會</w:t>
                  </w:r>
                  <w:r w:rsidRPr="00652DA3">
                    <w:rPr>
                      <w:rFonts w:ascii="Helvetica" w:eastAsia="新細明體" w:hAnsi="Helvetica" w:cs="Helvetica"/>
                      <w:color w:val="000000"/>
                      <w:kern w:val="0"/>
                      <w:szCs w:val="24"/>
                    </w:rPr>
                    <w:t>3</w:t>
                  </w:r>
                  <w:r w:rsidRPr="00652DA3">
                    <w:rPr>
                      <w:rFonts w:ascii="Helvetica" w:eastAsia="新細明體" w:hAnsi="Helvetica" w:cs="Helvetica"/>
                      <w:color w:val="000000"/>
                      <w:kern w:val="0"/>
                      <w:szCs w:val="24"/>
                    </w:rPr>
                    <w:t>樓第</w:t>
                  </w:r>
                  <w:r w:rsidRPr="00652DA3">
                    <w:rPr>
                      <w:rFonts w:ascii="Helvetica" w:eastAsia="新細明體" w:hAnsi="Helvetica" w:cs="Helvetica"/>
                      <w:color w:val="000000"/>
                      <w:kern w:val="0"/>
                      <w:szCs w:val="24"/>
                    </w:rPr>
                    <w:t>2</w:t>
                  </w:r>
                  <w:r w:rsidRPr="00652DA3">
                    <w:rPr>
                      <w:rFonts w:ascii="Helvetica" w:eastAsia="新細明體" w:hAnsi="Helvetica" w:cs="Helvetica"/>
                      <w:color w:val="000000"/>
                      <w:kern w:val="0"/>
                      <w:szCs w:val="24"/>
                    </w:rPr>
                    <w:t>會議室</w:t>
                  </w:r>
                </w:p>
                <w:p w:rsidR="00652DA3" w:rsidRPr="00652DA3" w:rsidRDefault="00652DA3" w:rsidP="00652DA3">
                  <w:pPr>
                    <w:widowControl/>
                    <w:spacing w:after="150"/>
                    <w:rPr>
                      <w:rFonts w:ascii="Helvetica" w:eastAsia="新細明體" w:hAnsi="Helvetica" w:cs="Helvetica"/>
                      <w:color w:val="000000"/>
                      <w:kern w:val="0"/>
                      <w:szCs w:val="24"/>
                    </w:rPr>
                  </w:pPr>
                  <w:r w:rsidRPr="00652DA3">
                    <w:rPr>
                      <w:rFonts w:ascii="Helvetica" w:eastAsia="新細明體" w:hAnsi="Helvetica" w:cs="Helvetica"/>
                      <w:color w:val="000000"/>
                      <w:kern w:val="0"/>
                      <w:szCs w:val="24"/>
                    </w:rPr>
                    <w:t>(</w:t>
                  </w:r>
                  <w:r w:rsidRPr="00652DA3">
                    <w:rPr>
                      <w:rFonts w:ascii="Helvetica" w:eastAsia="新細明體" w:hAnsi="Helvetica" w:cs="Helvetica"/>
                      <w:color w:val="000000"/>
                      <w:kern w:val="0"/>
                      <w:szCs w:val="24"/>
                    </w:rPr>
                    <w:t>台北市松江路</w:t>
                  </w:r>
                  <w:r w:rsidRPr="00652DA3">
                    <w:rPr>
                      <w:rFonts w:ascii="Helvetica" w:eastAsia="新細明體" w:hAnsi="Helvetica" w:cs="Helvetica"/>
                      <w:color w:val="000000"/>
                      <w:kern w:val="0"/>
                      <w:szCs w:val="24"/>
                    </w:rPr>
                    <w:t>350</w:t>
                  </w:r>
                  <w:r w:rsidRPr="00652DA3">
                    <w:rPr>
                      <w:rFonts w:ascii="Helvetica" w:eastAsia="新細明體" w:hAnsi="Helvetica" w:cs="Helvetica"/>
                      <w:color w:val="000000"/>
                      <w:kern w:val="0"/>
                      <w:szCs w:val="24"/>
                    </w:rPr>
                    <w:t>號</w:t>
                  </w:r>
                  <w:r w:rsidRPr="00652DA3">
                    <w:rPr>
                      <w:rFonts w:ascii="Helvetica" w:eastAsia="新細明體" w:hAnsi="Helvetica" w:cs="Helvetica"/>
                      <w:color w:val="000000"/>
                      <w:kern w:val="0"/>
                      <w:szCs w:val="24"/>
                    </w:rPr>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52DA3" w:rsidRPr="00652DA3" w:rsidRDefault="00652DA3" w:rsidP="00652DA3">
                  <w:pPr>
                    <w:widowControl/>
                    <w:spacing w:after="150"/>
                    <w:rPr>
                      <w:rFonts w:ascii="Helvetica" w:eastAsia="新細明體" w:hAnsi="Helvetica" w:cs="Helvetica"/>
                      <w:color w:val="000000"/>
                      <w:kern w:val="0"/>
                      <w:szCs w:val="24"/>
                    </w:rPr>
                  </w:pPr>
                  <w:hyperlink r:id="rId4" w:history="1">
                    <w:r w:rsidRPr="00652DA3">
                      <w:rPr>
                        <w:rFonts w:ascii="Helvetica" w:eastAsia="新細明體" w:hAnsi="Helvetica" w:cs="Helvetica"/>
                        <w:color w:val="666666"/>
                        <w:kern w:val="0"/>
                        <w:szCs w:val="24"/>
                      </w:rPr>
                      <w:t>https://reurl.cc/WLrKxL</w:t>
                    </w:r>
                  </w:hyperlink>
                </w:p>
              </w:tc>
            </w:tr>
          </w:tbl>
          <w:p w:rsidR="00652DA3" w:rsidRPr="00652DA3" w:rsidRDefault="00652DA3" w:rsidP="00652DA3">
            <w:pPr>
              <w:widowControl/>
              <w:spacing w:after="150"/>
              <w:rPr>
                <w:rFonts w:ascii="Helvetica" w:eastAsia="新細明體" w:hAnsi="Helvetica" w:cs="Helvetica"/>
                <w:color w:val="000000"/>
                <w:kern w:val="0"/>
                <w:szCs w:val="24"/>
              </w:rPr>
            </w:pPr>
            <w:r w:rsidRPr="00652DA3">
              <w:rPr>
                <w:rFonts w:ascii="Helvetica" w:eastAsia="新細明體" w:hAnsi="Helvetica" w:cs="Helvetica"/>
                <w:b/>
                <w:bCs/>
                <w:color w:val="000000"/>
                <w:kern w:val="0"/>
                <w:szCs w:val="24"/>
              </w:rPr>
              <w:t>三、課程表及講師：</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3"/>
              <w:gridCol w:w="4003"/>
              <w:gridCol w:w="3753"/>
            </w:tblGrid>
            <w:tr w:rsidR="00652DA3" w:rsidRPr="00652DA3" w:rsidTr="00652DA3">
              <w:tc>
                <w:tcPr>
                  <w:tcW w:w="14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52DA3" w:rsidRPr="00652DA3" w:rsidRDefault="00652DA3" w:rsidP="00652DA3">
                  <w:pPr>
                    <w:widowControl/>
                    <w:spacing w:after="150"/>
                    <w:jc w:val="center"/>
                    <w:rPr>
                      <w:rFonts w:ascii="Helvetica" w:eastAsia="新細明體" w:hAnsi="Helvetica" w:cs="Helvetica"/>
                      <w:color w:val="000000"/>
                      <w:kern w:val="0"/>
                      <w:szCs w:val="24"/>
                    </w:rPr>
                  </w:pPr>
                  <w:r w:rsidRPr="00652DA3">
                    <w:rPr>
                      <w:rFonts w:ascii="Helvetica" w:eastAsia="新細明體" w:hAnsi="Helvetica" w:cs="Helvetica"/>
                      <w:color w:val="000000"/>
                      <w:kern w:val="0"/>
                      <w:szCs w:val="24"/>
                    </w:rPr>
                    <w:t>時間</w:t>
                  </w:r>
                </w:p>
              </w:tc>
              <w:tc>
                <w:tcPr>
                  <w:tcW w:w="38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52DA3" w:rsidRPr="00652DA3" w:rsidRDefault="00652DA3" w:rsidP="00652DA3">
                  <w:pPr>
                    <w:widowControl/>
                    <w:spacing w:after="150"/>
                    <w:jc w:val="center"/>
                    <w:rPr>
                      <w:rFonts w:ascii="Helvetica" w:eastAsia="新細明體" w:hAnsi="Helvetica" w:cs="Helvetica"/>
                      <w:color w:val="000000"/>
                      <w:kern w:val="0"/>
                      <w:szCs w:val="24"/>
                    </w:rPr>
                  </w:pPr>
                  <w:r w:rsidRPr="00652DA3">
                    <w:rPr>
                      <w:rFonts w:ascii="Helvetica" w:eastAsia="新細明體" w:hAnsi="Helvetica" w:cs="Helvetica"/>
                      <w:color w:val="000000"/>
                      <w:kern w:val="0"/>
                      <w:szCs w:val="24"/>
                    </w:rPr>
                    <w:t>課程內容</w:t>
                  </w:r>
                </w:p>
              </w:tc>
              <w:tc>
                <w:tcPr>
                  <w:tcW w:w="38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52DA3" w:rsidRPr="00652DA3" w:rsidRDefault="00652DA3" w:rsidP="00652DA3">
                  <w:pPr>
                    <w:widowControl/>
                    <w:spacing w:after="150"/>
                    <w:jc w:val="center"/>
                    <w:rPr>
                      <w:rFonts w:ascii="Helvetica" w:eastAsia="新細明體" w:hAnsi="Helvetica" w:cs="Helvetica"/>
                      <w:color w:val="000000"/>
                      <w:kern w:val="0"/>
                      <w:szCs w:val="24"/>
                    </w:rPr>
                  </w:pPr>
                  <w:r w:rsidRPr="00652DA3">
                    <w:rPr>
                      <w:rFonts w:ascii="Helvetica" w:eastAsia="新細明體" w:hAnsi="Helvetica" w:cs="Helvetica"/>
                      <w:color w:val="000000"/>
                      <w:kern w:val="0"/>
                      <w:szCs w:val="24"/>
                    </w:rPr>
                    <w:t>講師</w:t>
                  </w:r>
                </w:p>
              </w:tc>
            </w:tr>
            <w:tr w:rsidR="00652DA3" w:rsidRPr="00652DA3" w:rsidTr="00652DA3">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52DA3" w:rsidRPr="00652DA3" w:rsidRDefault="00652DA3" w:rsidP="00652DA3">
                  <w:pPr>
                    <w:widowControl/>
                    <w:spacing w:after="150"/>
                    <w:rPr>
                      <w:rFonts w:ascii="Helvetica" w:eastAsia="新細明體" w:hAnsi="Helvetica" w:cs="Helvetica"/>
                      <w:color w:val="000000"/>
                      <w:kern w:val="0"/>
                      <w:szCs w:val="24"/>
                    </w:rPr>
                  </w:pPr>
                  <w:r w:rsidRPr="00652DA3">
                    <w:rPr>
                      <w:rFonts w:ascii="Helvetica" w:eastAsia="新細明體" w:hAnsi="Helvetica" w:cs="Helvetica"/>
                      <w:color w:val="000000"/>
                      <w:kern w:val="0"/>
                      <w:szCs w:val="24"/>
                    </w:rPr>
                    <w:t>08:30-09:00</w:t>
                  </w:r>
                </w:p>
              </w:tc>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52DA3" w:rsidRPr="00652DA3" w:rsidRDefault="00652DA3" w:rsidP="00652DA3">
                  <w:pPr>
                    <w:widowControl/>
                    <w:spacing w:after="150"/>
                    <w:rPr>
                      <w:rFonts w:ascii="Helvetica" w:eastAsia="新細明體" w:hAnsi="Helvetica" w:cs="Helvetica"/>
                      <w:color w:val="000000"/>
                      <w:kern w:val="0"/>
                      <w:szCs w:val="24"/>
                    </w:rPr>
                  </w:pPr>
                  <w:r w:rsidRPr="00652DA3">
                    <w:rPr>
                      <w:rFonts w:ascii="Helvetica" w:eastAsia="新細明體" w:hAnsi="Helvetica" w:cs="Helvetica"/>
                      <w:color w:val="000000"/>
                      <w:kern w:val="0"/>
                      <w:szCs w:val="24"/>
                    </w:rPr>
                    <w:t>報到</w:t>
                  </w:r>
                </w:p>
              </w:tc>
            </w:tr>
            <w:tr w:rsidR="00652DA3" w:rsidRPr="00652DA3" w:rsidTr="00652DA3">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52DA3" w:rsidRPr="00652DA3" w:rsidRDefault="00652DA3" w:rsidP="00652DA3">
                  <w:pPr>
                    <w:widowControl/>
                    <w:spacing w:after="150"/>
                    <w:rPr>
                      <w:rFonts w:ascii="Helvetica" w:eastAsia="新細明體" w:hAnsi="Helvetica" w:cs="Helvetica"/>
                      <w:color w:val="000000"/>
                      <w:kern w:val="0"/>
                      <w:szCs w:val="24"/>
                    </w:rPr>
                  </w:pPr>
                  <w:r w:rsidRPr="00652DA3">
                    <w:rPr>
                      <w:rFonts w:ascii="Helvetica" w:eastAsia="新細明體" w:hAnsi="Helvetica" w:cs="Helvetica"/>
                      <w:color w:val="000000"/>
                      <w:kern w:val="0"/>
                      <w:szCs w:val="24"/>
                    </w:rPr>
                    <w:t>09:00-12:30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52DA3" w:rsidRPr="00652DA3" w:rsidRDefault="00652DA3" w:rsidP="00652DA3">
                  <w:pPr>
                    <w:widowControl/>
                    <w:spacing w:after="150"/>
                    <w:rPr>
                      <w:rFonts w:ascii="Helvetica" w:eastAsia="新細明體" w:hAnsi="Helvetica" w:cs="Helvetica"/>
                      <w:color w:val="000000"/>
                      <w:kern w:val="0"/>
                      <w:szCs w:val="24"/>
                    </w:rPr>
                  </w:pPr>
                  <w:r w:rsidRPr="00652DA3">
                    <w:rPr>
                      <w:rFonts w:ascii="Helvetica" w:eastAsia="新細明體" w:hAnsi="Helvetica" w:cs="Helvetica"/>
                      <w:color w:val="000000"/>
                      <w:kern w:val="0"/>
                      <w:szCs w:val="24"/>
                    </w:rPr>
                    <w:t>輸入食品安全監測計畫</w:t>
                  </w:r>
                  <w:r w:rsidRPr="00652DA3">
                    <w:rPr>
                      <w:rFonts w:ascii="Helvetica" w:eastAsia="新細明體" w:hAnsi="Helvetica" w:cs="Helvetica"/>
                      <w:color w:val="000000"/>
                      <w:kern w:val="0"/>
                      <w:szCs w:val="24"/>
                    </w:rPr>
                    <w:t>ABC</w:t>
                  </w:r>
                  <w:r w:rsidRPr="00652DA3">
                    <w:rPr>
                      <w:rFonts w:ascii="Helvetica" w:eastAsia="新細明體" w:hAnsi="Helvetica" w:cs="Helvetica"/>
                      <w:color w:val="000000"/>
                      <w:kern w:val="0"/>
                      <w:szCs w:val="24"/>
                    </w:rPr>
                    <w:t>版</w:t>
                  </w:r>
                  <w:r w:rsidRPr="00652DA3">
                    <w:rPr>
                      <w:rFonts w:ascii="Helvetica" w:eastAsia="新細明體" w:hAnsi="Helvetica" w:cs="Helvetica"/>
                      <w:color w:val="000000"/>
                      <w:kern w:val="0"/>
                      <w:szCs w:val="24"/>
                    </w:rPr>
                    <w:t>&amp;</w:t>
                  </w:r>
                  <w:r w:rsidRPr="00652DA3">
                    <w:rPr>
                      <w:rFonts w:ascii="Helvetica" w:eastAsia="新細明體" w:hAnsi="Helvetica" w:cs="Helvetica"/>
                      <w:color w:val="000000"/>
                      <w:kern w:val="0"/>
                      <w:szCs w:val="24"/>
                    </w:rPr>
                    <w:t>案例分享</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52DA3" w:rsidRPr="00652DA3" w:rsidRDefault="00652DA3" w:rsidP="00652DA3">
                  <w:pPr>
                    <w:widowControl/>
                    <w:spacing w:after="150"/>
                    <w:rPr>
                      <w:rFonts w:ascii="Helvetica" w:eastAsia="新細明體" w:hAnsi="Helvetica" w:cs="Helvetica"/>
                      <w:color w:val="000000"/>
                      <w:kern w:val="0"/>
                      <w:szCs w:val="24"/>
                    </w:rPr>
                  </w:pPr>
                  <w:r w:rsidRPr="00652DA3">
                    <w:rPr>
                      <w:rFonts w:ascii="Helvetica" w:eastAsia="新細明體" w:hAnsi="Helvetica" w:cs="Helvetica"/>
                      <w:color w:val="000000"/>
                      <w:kern w:val="0"/>
                      <w:szCs w:val="24"/>
                    </w:rPr>
                    <w:t>台灣食品產業策進會</w:t>
                  </w:r>
                  <w:r w:rsidRPr="00652DA3">
                    <w:rPr>
                      <w:rFonts w:ascii="Helvetica" w:eastAsia="新細明體" w:hAnsi="Helvetica" w:cs="Helvetica"/>
                      <w:color w:val="000000"/>
                      <w:kern w:val="0"/>
                      <w:szCs w:val="24"/>
                    </w:rPr>
                    <w:t xml:space="preserve"> </w:t>
                  </w:r>
                  <w:r w:rsidRPr="00652DA3">
                    <w:rPr>
                      <w:rFonts w:ascii="Helvetica" w:eastAsia="新細明體" w:hAnsi="Helvetica" w:cs="Helvetica"/>
                      <w:color w:val="000000"/>
                      <w:kern w:val="0"/>
                      <w:szCs w:val="24"/>
                    </w:rPr>
                    <w:t>柯柏丞</w:t>
                  </w:r>
                  <w:r w:rsidRPr="00652DA3">
                    <w:rPr>
                      <w:rFonts w:ascii="Helvetica" w:eastAsia="新細明體" w:hAnsi="Helvetica" w:cs="Helvetica"/>
                      <w:color w:val="000000"/>
                      <w:kern w:val="0"/>
                      <w:szCs w:val="24"/>
                    </w:rPr>
                    <w:t xml:space="preserve"> </w:t>
                  </w:r>
                  <w:r w:rsidRPr="00652DA3">
                    <w:rPr>
                      <w:rFonts w:ascii="Helvetica" w:eastAsia="新細明體" w:hAnsi="Helvetica" w:cs="Helvetica"/>
                      <w:color w:val="000000"/>
                      <w:kern w:val="0"/>
                      <w:szCs w:val="24"/>
                    </w:rPr>
                    <w:t>高級專員</w:t>
                  </w:r>
                </w:p>
              </w:tc>
            </w:tr>
            <w:tr w:rsidR="00652DA3" w:rsidRPr="00652DA3" w:rsidTr="00652DA3">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52DA3" w:rsidRPr="00652DA3" w:rsidRDefault="00652DA3" w:rsidP="00652DA3">
                  <w:pPr>
                    <w:widowControl/>
                    <w:spacing w:after="150"/>
                    <w:rPr>
                      <w:rFonts w:ascii="Helvetica" w:eastAsia="新細明體" w:hAnsi="Helvetica" w:cs="Helvetica"/>
                      <w:color w:val="000000"/>
                      <w:kern w:val="0"/>
                      <w:szCs w:val="24"/>
                    </w:rPr>
                  </w:pPr>
                  <w:r w:rsidRPr="00652DA3">
                    <w:rPr>
                      <w:rFonts w:ascii="Helvetica" w:eastAsia="新細明體" w:hAnsi="Helvetica" w:cs="Helvetica"/>
                      <w:color w:val="000000"/>
                      <w:kern w:val="0"/>
                      <w:szCs w:val="24"/>
                    </w:rPr>
                    <w:t>12:30-13:30</w:t>
                  </w:r>
                </w:p>
              </w:tc>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52DA3" w:rsidRPr="00652DA3" w:rsidRDefault="00652DA3" w:rsidP="00652DA3">
                  <w:pPr>
                    <w:widowControl/>
                    <w:spacing w:after="150"/>
                    <w:rPr>
                      <w:rFonts w:ascii="Helvetica" w:eastAsia="新細明體" w:hAnsi="Helvetica" w:cs="Helvetica"/>
                      <w:color w:val="000000"/>
                      <w:kern w:val="0"/>
                      <w:szCs w:val="24"/>
                    </w:rPr>
                  </w:pPr>
                  <w:r w:rsidRPr="00652DA3">
                    <w:rPr>
                      <w:rFonts w:ascii="Helvetica" w:eastAsia="新細明體" w:hAnsi="Helvetica" w:cs="Helvetica"/>
                      <w:color w:val="000000"/>
                      <w:kern w:val="0"/>
                      <w:szCs w:val="24"/>
                    </w:rPr>
                    <w:t>午餐</w:t>
                  </w:r>
                  <w:r w:rsidRPr="00652DA3">
                    <w:rPr>
                      <w:rFonts w:ascii="Helvetica" w:eastAsia="新細明體" w:hAnsi="Helvetica" w:cs="Helvetica"/>
                      <w:color w:val="000000"/>
                      <w:kern w:val="0"/>
                      <w:szCs w:val="24"/>
                    </w:rPr>
                    <w:t>(</w:t>
                  </w:r>
                  <w:r w:rsidRPr="00652DA3">
                    <w:rPr>
                      <w:rFonts w:ascii="Helvetica" w:eastAsia="新細明體" w:hAnsi="Helvetica" w:cs="Helvetica"/>
                      <w:color w:val="000000"/>
                      <w:kern w:val="0"/>
                      <w:szCs w:val="24"/>
                    </w:rPr>
                    <w:t>便當</w:t>
                  </w:r>
                  <w:r w:rsidRPr="00652DA3">
                    <w:rPr>
                      <w:rFonts w:ascii="Helvetica" w:eastAsia="新細明體" w:hAnsi="Helvetica" w:cs="Helvetica"/>
                      <w:color w:val="000000"/>
                      <w:kern w:val="0"/>
                      <w:szCs w:val="24"/>
                    </w:rPr>
                    <w:t>)</w:t>
                  </w:r>
                </w:p>
              </w:tc>
            </w:tr>
            <w:tr w:rsidR="00652DA3" w:rsidRPr="00652DA3" w:rsidTr="00652DA3">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52DA3" w:rsidRPr="00652DA3" w:rsidRDefault="00652DA3" w:rsidP="00652DA3">
                  <w:pPr>
                    <w:widowControl/>
                    <w:spacing w:after="150"/>
                    <w:rPr>
                      <w:rFonts w:ascii="Helvetica" w:eastAsia="新細明體" w:hAnsi="Helvetica" w:cs="Helvetica"/>
                      <w:color w:val="000000"/>
                      <w:kern w:val="0"/>
                      <w:szCs w:val="24"/>
                    </w:rPr>
                  </w:pPr>
                  <w:r w:rsidRPr="00652DA3">
                    <w:rPr>
                      <w:rFonts w:ascii="Helvetica" w:eastAsia="新細明體" w:hAnsi="Helvetica" w:cs="Helvetica"/>
                      <w:color w:val="000000"/>
                      <w:kern w:val="0"/>
                      <w:szCs w:val="24"/>
                    </w:rPr>
                    <w:t>13:30-15:30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52DA3" w:rsidRPr="00652DA3" w:rsidRDefault="00652DA3" w:rsidP="00652DA3">
                  <w:pPr>
                    <w:widowControl/>
                    <w:spacing w:after="150"/>
                    <w:rPr>
                      <w:rFonts w:ascii="Helvetica" w:eastAsia="新細明體" w:hAnsi="Helvetica" w:cs="Helvetica"/>
                      <w:color w:val="000000"/>
                      <w:kern w:val="0"/>
                      <w:szCs w:val="24"/>
                    </w:rPr>
                  </w:pPr>
                  <w:r w:rsidRPr="00652DA3">
                    <w:rPr>
                      <w:rFonts w:ascii="Helvetica" w:eastAsia="新細明體" w:hAnsi="Helvetica" w:cs="Helvetica"/>
                      <w:color w:val="000000"/>
                      <w:kern w:val="0"/>
                      <w:szCs w:val="24"/>
                    </w:rPr>
                    <w:t>進出口食品衛生與安全風險分析</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52DA3" w:rsidRPr="00652DA3" w:rsidRDefault="00652DA3" w:rsidP="00652DA3">
                  <w:pPr>
                    <w:widowControl/>
                    <w:spacing w:after="150"/>
                    <w:rPr>
                      <w:rFonts w:ascii="Helvetica" w:eastAsia="新細明體" w:hAnsi="Helvetica" w:cs="Helvetica"/>
                      <w:color w:val="000000"/>
                      <w:kern w:val="0"/>
                      <w:szCs w:val="24"/>
                    </w:rPr>
                  </w:pPr>
                  <w:r w:rsidRPr="00652DA3">
                    <w:rPr>
                      <w:rFonts w:ascii="Helvetica" w:eastAsia="新細明體" w:hAnsi="Helvetica" w:cs="Helvetica"/>
                      <w:color w:val="000000"/>
                      <w:kern w:val="0"/>
                      <w:szCs w:val="24"/>
                    </w:rPr>
                    <w:t>海洋大學食科系</w:t>
                  </w:r>
                  <w:r w:rsidRPr="00652DA3">
                    <w:rPr>
                      <w:rFonts w:ascii="Helvetica" w:eastAsia="新細明體" w:hAnsi="Helvetica" w:cs="Helvetica"/>
                      <w:color w:val="000000"/>
                      <w:kern w:val="0"/>
                      <w:szCs w:val="24"/>
                    </w:rPr>
                    <w:t xml:space="preserve"> </w:t>
                  </w:r>
                  <w:r w:rsidRPr="00652DA3">
                    <w:rPr>
                      <w:rFonts w:ascii="Helvetica" w:eastAsia="新細明體" w:hAnsi="Helvetica" w:cs="Helvetica"/>
                      <w:color w:val="000000"/>
                      <w:kern w:val="0"/>
                      <w:szCs w:val="24"/>
                    </w:rPr>
                    <w:t>凌明沛教授</w:t>
                  </w:r>
                </w:p>
              </w:tc>
            </w:tr>
            <w:tr w:rsidR="00652DA3" w:rsidRPr="00652DA3" w:rsidTr="00652DA3">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52DA3" w:rsidRPr="00652DA3" w:rsidRDefault="00652DA3" w:rsidP="00652DA3">
                  <w:pPr>
                    <w:widowControl/>
                    <w:spacing w:after="150"/>
                    <w:rPr>
                      <w:rFonts w:ascii="Helvetica" w:eastAsia="新細明體" w:hAnsi="Helvetica" w:cs="Helvetica"/>
                      <w:color w:val="000000"/>
                      <w:kern w:val="0"/>
                      <w:szCs w:val="24"/>
                    </w:rPr>
                  </w:pPr>
                  <w:r w:rsidRPr="00652DA3">
                    <w:rPr>
                      <w:rFonts w:ascii="Helvetica" w:eastAsia="新細明體" w:hAnsi="Helvetica" w:cs="Helvetica"/>
                      <w:color w:val="000000"/>
                      <w:kern w:val="0"/>
                      <w:szCs w:val="24"/>
                    </w:rPr>
                    <w:t>15:40-17:30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52DA3" w:rsidRPr="00652DA3" w:rsidRDefault="00652DA3" w:rsidP="00652DA3">
                  <w:pPr>
                    <w:widowControl/>
                    <w:spacing w:after="150"/>
                    <w:rPr>
                      <w:rFonts w:ascii="Helvetica" w:eastAsia="新細明體" w:hAnsi="Helvetica" w:cs="Helvetica"/>
                      <w:color w:val="000000"/>
                      <w:kern w:val="0"/>
                      <w:szCs w:val="24"/>
                    </w:rPr>
                  </w:pPr>
                  <w:r w:rsidRPr="00652DA3">
                    <w:rPr>
                      <w:rFonts w:ascii="Helvetica" w:eastAsia="新細明體" w:hAnsi="Helvetica" w:cs="Helvetica"/>
                      <w:color w:val="000000"/>
                      <w:kern w:val="0"/>
                      <w:szCs w:val="24"/>
                    </w:rPr>
                    <w:t>進口食品檢驗項目及法規依據</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52DA3" w:rsidRPr="00652DA3" w:rsidRDefault="00652DA3" w:rsidP="00652DA3">
                  <w:pPr>
                    <w:widowControl/>
                    <w:spacing w:after="150"/>
                    <w:rPr>
                      <w:rFonts w:ascii="Helvetica" w:eastAsia="新細明體" w:hAnsi="Helvetica" w:cs="Helvetica"/>
                      <w:color w:val="000000"/>
                      <w:kern w:val="0"/>
                      <w:szCs w:val="24"/>
                    </w:rPr>
                  </w:pPr>
                  <w:r w:rsidRPr="00652DA3">
                    <w:rPr>
                      <w:rFonts w:ascii="Helvetica" w:eastAsia="新細明體" w:hAnsi="Helvetica" w:cs="Helvetica"/>
                      <w:color w:val="000000"/>
                      <w:kern w:val="0"/>
                      <w:szCs w:val="24"/>
                    </w:rPr>
                    <w:t>台灣商品檢測驗證中心</w:t>
                  </w:r>
                  <w:r w:rsidRPr="00652DA3">
                    <w:rPr>
                      <w:rFonts w:ascii="Helvetica" w:eastAsia="新細明體" w:hAnsi="Helvetica" w:cs="Helvetica"/>
                      <w:color w:val="000000"/>
                      <w:kern w:val="0"/>
                      <w:szCs w:val="24"/>
                    </w:rPr>
                    <w:t xml:space="preserve"> (ETC)</w:t>
                  </w:r>
                </w:p>
              </w:tc>
            </w:tr>
          </w:tbl>
          <w:p w:rsidR="00652DA3" w:rsidRPr="00652DA3" w:rsidRDefault="00652DA3" w:rsidP="00652DA3">
            <w:pPr>
              <w:widowControl/>
              <w:spacing w:after="150"/>
              <w:rPr>
                <w:rFonts w:ascii="Helvetica" w:eastAsia="新細明體" w:hAnsi="Helvetica" w:cs="Helvetica"/>
                <w:color w:val="000000"/>
                <w:kern w:val="0"/>
                <w:szCs w:val="24"/>
              </w:rPr>
            </w:pPr>
            <w:r w:rsidRPr="00652DA3">
              <w:rPr>
                <w:rFonts w:ascii="Helvetica" w:eastAsia="新細明體" w:hAnsi="Helvetica" w:cs="Helvetica"/>
                <w:b/>
                <w:bCs/>
                <w:color w:val="000000"/>
                <w:kern w:val="0"/>
                <w:szCs w:val="24"/>
              </w:rPr>
              <w:t>四、報名與繳費：台北市進出口公會、台灣食品產業發展協會、化工公會會員：每人</w:t>
            </w:r>
            <w:r w:rsidRPr="00652DA3">
              <w:rPr>
                <w:rFonts w:ascii="Helvetica" w:eastAsia="新細明體" w:hAnsi="Helvetica" w:cs="Helvetica"/>
                <w:b/>
                <w:bCs/>
                <w:color w:val="000000"/>
                <w:kern w:val="0"/>
                <w:szCs w:val="24"/>
              </w:rPr>
              <w:t>1,300</w:t>
            </w:r>
            <w:r w:rsidRPr="00652DA3">
              <w:rPr>
                <w:rFonts w:ascii="Helvetica" w:eastAsia="新細明體" w:hAnsi="Helvetica" w:cs="Helvetica"/>
                <w:b/>
                <w:bCs/>
                <w:color w:val="000000"/>
                <w:kern w:val="0"/>
                <w:szCs w:val="24"/>
              </w:rPr>
              <w:t>元，凡於開課</w:t>
            </w:r>
            <w:r w:rsidRPr="00652DA3">
              <w:rPr>
                <w:rFonts w:ascii="Helvetica" w:eastAsia="新細明體" w:hAnsi="Helvetica" w:cs="Helvetica"/>
                <w:b/>
                <w:bCs/>
                <w:color w:val="000000"/>
                <w:kern w:val="0"/>
                <w:szCs w:val="24"/>
              </w:rPr>
              <w:t>10</w:t>
            </w:r>
            <w:r w:rsidRPr="00652DA3">
              <w:rPr>
                <w:rFonts w:ascii="Helvetica" w:eastAsia="新細明體" w:hAnsi="Helvetica" w:cs="Helvetica"/>
                <w:b/>
                <w:bCs/>
                <w:color w:val="000000"/>
                <w:kern w:val="0"/>
                <w:szCs w:val="24"/>
              </w:rPr>
              <w:t>日前完成繳費者，享優惠價</w:t>
            </w:r>
            <w:r w:rsidRPr="00652DA3">
              <w:rPr>
                <w:rFonts w:ascii="Helvetica" w:eastAsia="新細明體" w:hAnsi="Helvetica" w:cs="Helvetica"/>
                <w:b/>
                <w:bCs/>
                <w:color w:val="000000"/>
                <w:kern w:val="0"/>
                <w:szCs w:val="24"/>
              </w:rPr>
              <w:t>1,100</w:t>
            </w:r>
            <w:r w:rsidRPr="00652DA3">
              <w:rPr>
                <w:rFonts w:ascii="Helvetica" w:eastAsia="新細明體" w:hAnsi="Helvetica" w:cs="Helvetica"/>
                <w:b/>
                <w:bCs/>
                <w:color w:val="000000"/>
                <w:kern w:val="0"/>
                <w:szCs w:val="24"/>
              </w:rPr>
              <w:t>元</w:t>
            </w:r>
            <w:r w:rsidRPr="00652DA3">
              <w:rPr>
                <w:rFonts w:ascii="Helvetica" w:eastAsia="新細明體" w:hAnsi="Helvetica" w:cs="Helvetica"/>
                <w:b/>
                <w:bCs/>
                <w:color w:val="000000"/>
                <w:kern w:val="0"/>
                <w:szCs w:val="24"/>
              </w:rPr>
              <w:t>(</w:t>
            </w:r>
            <w:r w:rsidRPr="00652DA3">
              <w:rPr>
                <w:rFonts w:ascii="Helvetica" w:eastAsia="新細明體" w:hAnsi="Helvetica" w:cs="Helvetica"/>
                <w:b/>
                <w:bCs/>
                <w:color w:val="000000"/>
                <w:kern w:val="0"/>
                <w:szCs w:val="24"/>
              </w:rPr>
              <w:t>請在備註註明所屬公協會或來電告知</w:t>
            </w:r>
            <w:r w:rsidRPr="00652DA3">
              <w:rPr>
                <w:rFonts w:ascii="Helvetica" w:eastAsia="新細明體" w:hAnsi="Helvetica" w:cs="Helvetica"/>
                <w:b/>
                <w:bCs/>
                <w:color w:val="000000"/>
                <w:kern w:val="0"/>
                <w:szCs w:val="24"/>
              </w:rPr>
              <w:t>)</w:t>
            </w:r>
            <w:r w:rsidRPr="00652DA3">
              <w:rPr>
                <w:rFonts w:ascii="Helvetica" w:eastAsia="新細明體" w:hAnsi="Helvetica" w:cs="Helvetica"/>
                <w:color w:val="000000"/>
                <w:kern w:val="0"/>
                <w:szCs w:val="24"/>
              </w:rPr>
              <w:t>；非公會會員報名費用</w:t>
            </w:r>
            <w:r w:rsidRPr="00652DA3">
              <w:rPr>
                <w:rFonts w:ascii="Helvetica" w:eastAsia="新細明體" w:hAnsi="Helvetica" w:cs="Helvetica"/>
                <w:color w:val="000000"/>
                <w:kern w:val="0"/>
                <w:szCs w:val="24"/>
              </w:rPr>
              <w:t>1,500</w:t>
            </w:r>
            <w:r w:rsidRPr="00652DA3">
              <w:rPr>
                <w:rFonts w:ascii="Helvetica" w:eastAsia="新細明體" w:hAnsi="Helvetica" w:cs="Helvetica"/>
                <w:color w:val="000000"/>
                <w:kern w:val="0"/>
                <w:szCs w:val="24"/>
              </w:rPr>
              <w:t>元，凡於開課</w:t>
            </w:r>
            <w:r w:rsidRPr="00652DA3">
              <w:rPr>
                <w:rFonts w:ascii="Helvetica" w:eastAsia="新細明體" w:hAnsi="Helvetica" w:cs="Helvetica"/>
                <w:color w:val="000000"/>
                <w:kern w:val="0"/>
                <w:szCs w:val="24"/>
              </w:rPr>
              <w:t>10</w:t>
            </w:r>
            <w:r w:rsidRPr="00652DA3">
              <w:rPr>
                <w:rFonts w:ascii="Helvetica" w:eastAsia="新細明體" w:hAnsi="Helvetica" w:cs="Helvetica"/>
                <w:color w:val="000000"/>
                <w:kern w:val="0"/>
                <w:szCs w:val="24"/>
              </w:rPr>
              <w:t>日前完成繳費者，享優惠價</w:t>
            </w:r>
            <w:r w:rsidRPr="00652DA3">
              <w:rPr>
                <w:rFonts w:ascii="Helvetica" w:eastAsia="新細明體" w:hAnsi="Helvetica" w:cs="Helvetica"/>
                <w:color w:val="000000"/>
                <w:kern w:val="0"/>
                <w:szCs w:val="24"/>
              </w:rPr>
              <w:t>1,300</w:t>
            </w:r>
            <w:r w:rsidRPr="00652DA3">
              <w:rPr>
                <w:rFonts w:ascii="Helvetica" w:eastAsia="新細明體" w:hAnsi="Helvetica" w:cs="Helvetica"/>
                <w:color w:val="000000"/>
                <w:kern w:val="0"/>
                <w:szCs w:val="24"/>
              </w:rPr>
              <w:t>元</w:t>
            </w:r>
            <w:r w:rsidRPr="00652DA3">
              <w:rPr>
                <w:rFonts w:ascii="Helvetica" w:eastAsia="新細明體" w:hAnsi="Helvetica" w:cs="Helvetica"/>
                <w:color w:val="000000"/>
                <w:kern w:val="0"/>
                <w:szCs w:val="24"/>
              </w:rPr>
              <w:t>(</w:t>
            </w:r>
            <w:r w:rsidRPr="00652DA3">
              <w:rPr>
                <w:rFonts w:ascii="Helvetica" w:eastAsia="新細明體" w:hAnsi="Helvetica" w:cs="Helvetica"/>
                <w:color w:val="000000"/>
                <w:kern w:val="0"/>
                <w:szCs w:val="24"/>
              </w:rPr>
              <w:t>含講義及午餐便當</w:t>
            </w:r>
            <w:r w:rsidRPr="00652DA3">
              <w:rPr>
                <w:rFonts w:ascii="Helvetica" w:eastAsia="新細明體" w:hAnsi="Helvetica" w:cs="Helvetica"/>
                <w:color w:val="000000"/>
                <w:kern w:val="0"/>
                <w:szCs w:val="24"/>
              </w:rPr>
              <w:t>)</w:t>
            </w:r>
            <w:r w:rsidRPr="00652DA3">
              <w:rPr>
                <w:rFonts w:ascii="Helvetica" w:eastAsia="新細明體" w:hAnsi="Helvetica" w:cs="Helvetica"/>
                <w:color w:val="000000"/>
                <w:kern w:val="0"/>
                <w:szCs w:val="24"/>
              </w:rPr>
              <w:t>。請</w:t>
            </w:r>
            <w:proofErr w:type="gramStart"/>
            <w:r w:rsidRPr="00652DA3">
              <w:rPr>
                <w:rFonts w:ascii="Helvetica" w:eastAsia="新細明體" w:hAnsi="Helvetica" w:cs="Helvetica"/>
                <w:color w:val="000000"/>
                <w:kern w:val="0"/>
                <w:szCs w:val="24"/>
              </w:rPr>
              <w:t>於線上報名</w:t>
            </w:r>
            <w:proofErr w:type="gramEnd"/>
            <w:r w:rsidRPr="00652DA3">
              <w:rPr>
                <w:rFonts w:ascii="Helvetica" w:eastAsia="新細明體" w:hAnsi="Helvetica" w:cs="Helvetica"/>
                <w:color w:val="000000"/>
                <w:kern w:val="0"/>
                <w:szCs w:val="24"/>
              </w:rPr>
              <w:t>後，以信用卡刷卡或以</w:t>
            </w:r>
            <w:r w:rsidRPr="00652DA3">
              <w:rPr>
                <w:rFonts w:ascii="Helvetica" w:eastAsia="新細明體" w:hAnsi="Helvetica" w:cs="Helvetica"/>
                <w:color w:val="000000"/>
                <w:kern w:val="0"/>
                <w:szCs w:val="24"/>
              </w:rPr>
              <w:t>ATM</w:t>
            </w:r>
            <w:r w:rsidRPr="00652DA3">
              <w:rPr>
                <w:rFonts w:ascii="Helvetica" w:eastAsia="新細明體" w:hAnsi="Helvetica" w:cs="Helvetica"/>
                <w:color w:val="000000"/>
                <w:kern w:val="0"/>
                <w:szCs w:val="24"/>
              </w:rPr>
              <w:t>轉帳，經線上報名可取得個人專屬繳費帳號。</w:t>
            </w:r>
          </w:p>
          <w:p w:rsidR="00652DA3" w:rsidRPr="00652DA3" w:rsidRDefault="00652DA3" w:rsidP="00652DA3">
            <w:pPr>
              <w:widowControl/>
              <w:spacing w:after="150"/>
              <w:rPr>
                <w:rFonts w:ascii="Helvetica" w:eastAsia="新細明體" w:hAnsi="Helvetica" w:cs="Helvetica"/>
                <w:color w:val="000000"/>
                <w:kern w:val="0"/>
                <w:szCs w:val="24"/>
              </w:rPr>
            </w:pPr>
            <w:r w:rsidRPr="00652DA3">
              <w:rPr>
                <w:rFonts w:ascii="Helvetica" w:eastAsia="新細明體" w:hAnsi="Helvetica" w:cs="Helvetica"/>
                <w:b/>
                <w:bCs/>
                <w:color w:val="000000"/>
                <w:kern w:val="0"/>
                <w:szCs w:val="24"/>
              </w:rPr>
              <w:t>五、退費與收據</w:t>
            </w:r>
            <w:r w:rsidRPr="00652DA3">
              <w:rPr>
                <w:rFonts w:ascii="Helvetica" w:eastAsia="新細明體" w:hAnsi="Helvetica" w:cs="Helvetica"/>
                <w:b/>
                <w:bCs/>
                <w:color w:val="000000"/>
                <w:kern w:val="0"/>
                <w:szCs w:val="24"/>
              </w:rPr>
              <w:t>/</w:t>
            </w:r>
            <w:r w:rsidRPr="00652DA3">
              <w:rPr>
                <w:rFonts w:ascii="Helvetica" w:eastAsia="新細明體" w:hAnsi="Helvetica" w:cs="Helvetica"/>
                <w:b/>
                <w:bCs/>
                <w:color w:val="000000"/>
                <w:kern w:val="0"/>
                <w:szCs w:val="24"/>
              </w:rPr>
              <w:t>發票開立須知：</w:t>
            </w:r>
            <w:r w:rsidRPr="00652DA3">
              <w:rPr>
                <w:rFonts w:ascii="Helvetica" w:eastAsia="新細明體" w:hAnsi="Helvetica" w:cs="Helvetica"/>
                <w:color w:val="000000"/>
                <w:kern w:val="0"/>
                <w:szCs w:val="24"/>
              </w:rPr>
              <w:t>完成繳費後，因個人因素無法出席，可於上課</w:t>
            </w:r>
            <w:r w:rsidRPr="00652DA3">
              <w:rPr>
                <w:rFonts w:ascii="Helvetica" w:eastAsia="新細明體" w:hAnsi="Helvetica" w:cs="Helvetica"/>
                <w:color w:val="000000"/>
                <w:kern w:val="0"/>
                <w:szCs w:val="24"/>
              </w:rPr>
              <w:t>7</w:t>
            </w:r>
            <w:r w:rsidRPr="00652DA3">
              <w:rPr>
                <w:rFonts w:ascii="Helvetica" w:eastAsia="新細明體" w:hAnsi="Helvetica" w:cs="Helvetica"/>
                <w:color w:val="000000"/>
                <w:kern w:val="0"/>
                <w:szCs w:val="24"/>
              </w:rPr>
              <w:t>天前申請退費</w:t>
            </w:r>
            <w:r w:rsidRPr="00652DA3">
              <w:rPr>
                <w:rFonts w:ascii="Helvetica" w:eastAsia="新細明體" w:hAnsi="Helvetica" w:cs="Helvetica"/>
                <w:color w:val="000000"/>
                <w:kern w:val="0"/>
                <w:szCs w:val="24"/>
              </w:rPr>
              <w:t>(</w:t>
            </w:r>
            <w:r w:rsidRPr="00652DA3">
              <w:rPr>
                <w:rFonts w:ascii="Helvetica" w:eastAsia="新細明體" w:hAnsi="Helvetica" w:cs="Helvetica"/>
                <w:color w:val="000000"/>
                <w:kern w:val="0"/>
                <w:szCs w:val="24"/>
              </w:rPr>
              <w:t>酌收手續費</w:t>
            </w:r>
            <w:r w:rsidRPr="00652DA3">
              <w:rPr>
                <w:rFonts w:ascii="Helvetica" w:eastAsia="新細明體" w:hAnsi="Helvetica" w:cs="Helvetica"/>
                <w:color w:val="000000"/>
                <w:kern w:val="0"/>
                <w:szCs w:val="24"/>
              </w:rPr>
              <w:t>)</w:t>
            </w:r>
            <w:r w:rsidRPr="00652DA3">
              <w:rPr>
                <w:rFonts w:ascii="Helvetica" w:eastAsia="新細明體" w:hAnsi="Helvetica" w:cs="Helvetica"/>
                <w:color w:val="000000"/>
                <w:kern w:val="0"/>
                <w:szCs w:val="24"/>
              </w:rPr>
              <w:t>，或將上課權利轉讓他人，或延至下次課程，轉讓或順延以</w:t>
            </w:r>
            <w:r w:rsidRPr="00652DA3">
              <w:rPr>
                <w:rFonts w:ascii="Helvetica" w:eastAsia="新細明體" w:hAnsi="Helvetica" w:cs="Helvetica"/>
                <w:color w:val="000000"/>
                <w:kern w:val="0"/>
                <w:szCs w:val="24"/>
              </w:rPr>
              <w:t>1</w:t>
            </w:r>
            <w:r w:rsidRPr="00652DA3">
              <w:rPr>
                <w:rFonts w:ascii="Helvetica" w:eastAsia="新細明體" w:hAnsi="Helvetica" w:cs="Helvetica"/>
                <w:color w:val="000000"/>
                <w:kern w:val="0"/>
                <w:szCs w:val="24"/>
              </w:rPr>
              <w:t>次為限，開課</w:t>
            </w:r>
            <w:r w:rsidRPr="00652DA3">
              <w:rPr>
                <w:rFonts w:ascii="Helvetica" w:eastAsia="新細明體" w:hAnsi="Helvetica" w:cs="Helvetica"/>
                <w:color w:val="000000"/>
                <w:kern w:val="0"/>
                <w:szCs w:val="24"/>
              </w:rPr>
              <w:t>3</w:t>
            </w:r>
            <w:r w:rsidRPr="00652DA3">
              <w:rPr>
                <w:rFonts w:ascii="Helvetica" w:eastAsia="新細明體" w:hAnsi="Helvetica" w:cs="Helvetica"/>
                <w:color w:val="000000"/>
                <w:kern w:val="0"/>
                <w:szCs w:val="24"/>
              </w:rPr>
              <w:t>天前未提出退費或保留且未出席課程，將不予退費，相關說明詳見本會國貿學苑課程</w:t>
            </w:r>
            <w:r w:rsidRPr="00652DA3">
              <w:rPr>
                <w:rFonts w:ascii="Helvetica" w:eastAsia="新細明體" w:hAnsi="Helvetica" w:cs="Helvetica"/>
                <w:color w:val="000000"/>
                <w:kern w:val="0"/>
                <w:szCs w:val="24"/>
              </w:rPr>
              <w:t>Q&amp;A</w:t>
            </w:r>
            <w:r w:rsidRPr="00652DA3">
              <w:rPr>
                <w:rFonts w:ascii="Helvetica" w:eastAsia="新細明體" w:hAnsi="Helvetica" w:cs="Helvetica"/>
                <w:color w:val="000000"/>
                <w:kern w:val="0"/>
                <w:szCs w:val="24"/>
              </w:rPr>
              <w:t>之臨時無法上課處理</w:t>
            </w:r>
            <w:r w:rsidRPr="00652DA3">
              <w:rPr>
                <w:rFonts w:ascii="Helvetica" w:eastAsia="新細明體" w:hAnsi="Helvetica" w:cs="Helvetica"/>
                <w:color w:val="000000"/>
                <w:kern w:val="0"/>
                <w:szCs w:val="24"/>
              </w:rPr>
              <w:t>(</w:t>
            </w:r>
            <w:r w:rsidRPr="00652DA3">
              <w:rPr>
                <w:rFonts w:ascii="Helvetica" w:eastAsia="新細明體" w:hAnsi="Helvetica" w:cs="Helvetica"/>
                <w:color w:val="000000"/>
                <w:kern w:val="0"/>
                <w:szCs w:val="24"/>
              </w:rPr>
              <w:t>如何保留與退費</w:t>
            </w:r>
            <w:r w:rsidRPr="00652DA3">
              <w:rPr>
                <w:rFonts w:ascii="Helvetica" w:eastAsia="新細明體" w:hAnsi="Helvetica" w:cs="Helvetica"/>
                <w:color w:val="000000"/>
                <w:kern w:val="0"/>
                <w:szCs w:val="24"/>
              </w:rPr>
              <w:t>)</w:t>
            </w:r>
            <w:r w:rsidRPr="00652DA3">
              <w:rPr>
                <w:rFonts w:ascii="Helvetica" w:eastAsia="新細明體" w:hAnsi="Helvetica" w:cs="Helvetica"/>
                <w:color w:val="000000"/>
                <w:kern w:val="0"/>
                <w:szCs w:val="24"/>
              </w:rPr>
              <w:t>：</w:t>
            </w:r>
            <w:hyperlink r:id="rId5" w:history="1">
              <w:r w:rsidRPr="00652DA3">
                <w:rPr>
                  <w:rFonts w:ascii="Helvetica" w:eastAsia="新細明體" w:hAnsi="Helvetica" w:cs="Helvetica"/>
                  <w:color w:val="666666"/>
                  <w:kern w:val="0"/>
                  <w:szCs w:val="24"/>
                </w:rPr>
                <w:t xml:space="preserve"> https://www.itbs.org.tw/QANEW.aspx </w:t>
              </w:r>
            </w:hyperlink>
            <w:r w:rsidRPr="00652DA3">
              <w:rPr>
                <w:rFonts w:ascii="Helvetica" w:eastAsia="新細明體" w:hAnsi="Helvetica" w:cs="Helvetica"/>
                <w:color w:val="000000"/>
                <w:kern w:val="0"/>
                <w:szCs w:val="24"/>
              </w:rPr>
              <w:t>。</w:t>
            </w:r>
            <w:r w:rsidRPr="00652DA3">
              <w:rPr>
                <w:rFonts w:ascii="Helvetica" w:eastAsia="新細明體" w:hAnsi="Helvetica" w:cs="Helvetica"/>
                <w:color w:val="000000"/>
                <w:kern w:val="0"/>
                <w:szCs w:val="24"/>
              </w:rPr>
              <w:br/>
            </w:r>
            <w:r w:rsidRPr="00652DA3">
              <w:rPr>
                <w:rFonts w:ascii="Helvetica" w:eastAsia="新細明體" w:hAnsi="Helvetica" w:cs="Helvetica"/>
                <w:b/>
                <w:bCs/>
                <w:color w:val="000000"/>
                <w:kern w:val="0"/>
                <w:szCs w:val="24"/>
              </w:rPr>
              <w:t>六、課程聯絡人：</w:t>
            </w:r>
            <w:r w:rsidRPr="00652DA3">
              <w:rPr>
                <w:rFonts w:ascii="Helvetica" w:eastAsia="新細明體" w:hAnsi="Helvetica" w:cs="Helvetica"/>
                <w:color w:val="000000"/>
                <w:kern w:val="0"/>
                <w:szCs w:val="24"/>
              </w:rPr>
              <w:t>對課程有相關疑問請洽本會國內組王先生</w:t>
            </w:r>
            <w:r w:rsidRPr="00652DA3">
              <w:rPr>
                <w:rFonts w:ascii="Helvetica" w:eastAsia="新細明體" w:hAnsi="Helvetica" w:cs="Helvetica"/>
                <w:color w:val="000000"/>
                <w:kern w:val="0"/>
                <w:szCs w:val="24"/>
              </w:rPr>
              <w:t>(</w:t>
            </w:r>
            <w:r w:rsidRPr="00652DA3">
              <w:rPr>
                <w:rFonts w:ascii="Helvetica" w:eastAsia="新細明體" w:hAnsi="Helvetica" w:cs="Helvetica"/>
                <w:color w:val="000000"/>
                <w:kern w:val="0"/>
                <w:szCs w:val="24"/>
              </w:rPr>
              <w:t>電話：</w:t>
            </w:r>
            <w:r w:rsidRPr="00652DA3">
              <w:rPr>
                <w:rFonts w:ascii="Helvetica" w:eastAsia="新細明體" w:hAnsi="Helvetica" w:cs="Helvetica"/>
                <w:color w:val="000000"/>
                <w:kern w:val="0"/>
                <w:szCs w:val="24"/>
              </w:rPr>
              <w:t>02-25813521#452)</w:t>
            </w:r>
            <w:r w:rsidRPr="00652DA3">
              <w:rPr>
                <w:rFonts w:ascii="Helvetica" w:eastAsia="新細明體" w:hAnsi="Helvetica" w:cs="Helvetica"/>
                <w:color w:val="000000"/>
                <w:kern w:val="0"/>
                <w:szCs w:val="24"/>
              </w:rPr>
              <w:t>。</w:t>
            </w:r>
          </w:p>
        </w:tc>
      </w:tr>
      <w:tr w:rsidR="00652DA3" w:rsidRPr="00652DA3" w:rsidTr="00652DA3">
        <w:trPr>
          <w:trHeight w:val="450"/>
          <w:jc w:val="center"/>
        </w:trPr>
        <w:tc>
          <w:tcPr>
            <w:tcW w:w="750" w:type="pct"/>
            <w:tcBorders>
              <w:top w:val="outset" w:sz="6" w:space="0" w:color="auto"/>
              <w:left w:val="outset" w:sz="6" w:space="0" w:color="auto"/>
              <w:bottom w:val="outset" w:sz="6" w:space="0" w:color="auto"/>
              <w:right w:val="outset" w:sz="6" w:space="0" w:color="auto"/>
            </w:tcBorders>
            <w:shd w:val="clear" w:color="auto" w:fill="E3F0D9"/>
            <w:tcMar>
              <w:top w:w="0" w:type="dxa"/>
              <w:left w:w="0" w:type="dxa"/>
              <w:bottom w:w="0" w:type="dxa"/>
              <w:right w:w="0" w:type="dxa"/>
            </w:tcMar>
            <w:vAlign w:val="center"/>
            <w:hideMark/>
          </w:tcPr>
          <w:p w:rsidR="00652DA3" w:rsidRPr="00652DA3" w:rsidRDefault="00652DA3" w:rsidP="00652DA3">
            <w:pPr>
              <w:widowControl/>
              <w:jc w:val="center"/>
              <w:rPr>
                <w:rFonts w:ascii="Helvetica" w:eastAsia="新細明體" w:hAnsi="Helvetica" w:cs="Helvetica"/>
                <w:color w:val="000000"/>
                <w:kern w:val="0"/>
                <w:szCs w:val="24"/>
              </w:rPr>
            </w:pPr>
            <w:r w:rsidRPr="00652DA3">
              <w:rPr>
                <w:rFonts w:ascii="Helvetica" w:eastAsia="新細明體" w:hAnsi="Helvetica" w:cs="Helvetica"/>
                <w:color w:val="316262"/>
                <w:kern w:val="0"/>
                <w:szCs w:val="24"/>
              </w:rPr>
              <w:lastRenderedPageBreak/>
              <w:t>指導單位</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CC"/>
            <w:tcMar>
              <w:top w:w="0" w:type="dxa"/>
              <w:left w:w="0" w:type="dxa"/>
              <w:bottom w:w="0" w:type="dxa"/>
              <w:right w:w="0" w:type="dxa"/>
            </w:tcMar>
            <w:vAlign w:val="center"/>
            <w:hideMark/>
          </w:tcPr>
          <w:p w:rsidR="00652DA3" w:rsidRPr="00652DA3" w:rsidRDefault="00652DA3" w:rsidP="00652DA3">
            <w:pPr>
              <w:widowControl/>
              <w:rPr>
                <w:rFonts w:ascii="Helvetica" w:eastAsia="新細明體" w:hAnsi="Helvetica" w:cs="Helvetica"/>
                <w:color w:val="000000"/>
                <w:kern w:val="0"/>
                <w:szCs w:val="24"/>
              </w:rPr>
            </w:pPr>
            <w:r w:rsidRPr="00652DA3">
              <w:rPr>
                <w:rFonts w:ascii="Helvetica" w:eastAsia="新細明體" w:hAnsi="Helvetica" w:cs="Helvetica"/>
                <w:color w:val="400080"/>
                <w:kern w:val="0"/>
                <w:szCs w:val="24"/>
              </w:rPr>
              <w:t> </w:t>
            </w:r>
            <w:r w:rsidRPr="00652DA3">
              <w:rPr>
                <w:rFonts w:ascii="Helvetica" w:eastAsia="新細明體" w:hAnsi="Helvetica" w:cs="Helvetica"/>
                <w:color w:val="400080"/>
                <w:kern w:val="0"/>
                <w:szCs w:val="24"/>
              </w:rPr>
              <w:t>台北市政府衛生局</w:t>
            </w:r>
          </w:p>
        </w:tc>
      </w:tr>
      <w:tr w:rsidR="00652DA3" w:rsidRPr="00652DA3" w:rsidTr="00652DA3">
        <w:trPr>
          <w:trHeight w:val="450"/>
          <w:jc w:val="center"/>
        </w:trPr>
        <w:tc>
          <w:tcPr>
            <w:tcW w:w="750" w:type="pct"/>
            <w:tcBorders>
              <w:top w:val="outset" w:sz="6" w:space="0" w:color="auto"/>
              <w:left w:val="outset" w:sz="6" w:space="0" w:color="auto"/>
              <w:bottom w:val="outset" w:sz="6" w:space="0" w:color="auto"/>
              <w:right w:val="outset" w:sz="6" w:space="0" w:color="auto"/>
            </w:tcBorders>
            <w:shd w:val="clear" w:color="auto" w:fill="E3F0D9"/>
            <w:tcMar>
              <w:top w:w="0" w:type="dxa"/>
              <w:left w:w="0" w:type="dxa"/>
              <w:bottom w:w="0" w:type="dxa"/>
              <w:right w:w="0" w:type="dxa"/>
            </w:tcMar>
            <w:vAlign w:val="center"/>
            <w:hideMark/>
          </w:tcPr>
          <w:p w:rsidR="00652DA3" w:rsidRPr="00652DA3" w:rsidRDefault="00652DA3" w:rsidP="00652DA3">
            <w:pPr>
              <w:widowControl/>
              <w:jc w:val="center"/>
              <w:rPr>
                <w:rFonts w:ascii="Helvetica" w:eastAsia="新細明體" w:hAnsi="Helvetica" w:cs="Helvetica"/>
                <w:color w:val="000000"/>
                <w:kern w:val="0"/>
                <w:szCs w:val="24"/>
              </w:rPr>
            </w:pPr>
            <w:r w:rsidRPr="00652DA3">
              <w:rPr>
                <w:rFonts w:ascii="Helvetica" w:eastAsia="新細明體" w:hAnsi="Helvetica" w:cs="Helvetica"/>
                <w:color w:val="316262"/>
                <w:kern w:val="0"/>
                <w:szCs w:val="24"/>
              </w:rPr>
              <w:t>主辦單位</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CC"/>
            <w:tcMar>
              <w:top w:w="0" w:type="dxa"/>
              <w:left w:w="0" w:type="dxa"/>
              <w:bottom w:w="0" w:type="dxa"/>
              <w:right w:w="0" w:type="dxa"/>
            </w:tcMar>
            <w:vAlign w:val="center"/>
            <w:hideMark/>
          </w:tcPr>
          <w:p w:rsidR="00652DA3" w:rsidRPr="00652DA3" w:rsidRDefault="00652DA3" w:rsidP="00652DA3">
            <w:pPr>
              <w:widowControl/>
              <w:rPr>
                <w:rFonts w:ascii="Helvetica" w:eastAsia="新細明體" w:hAnsi="Helvetica" w:cs="Helvetica"/>
                <w:color w:val="000000"/>
                <w:kern w:val="0"/>
                <w:szCs w:val="24"/>
              </w:rPr>
            </w:pPr>
            <w:r w:rsidRPr="00652DA3">
              <w:rPr>
                <w:rFonts w:ascii="Helvetica" w:eastAsia="新細明體" w:hAnsi="Helvetica" w:cs="Helvetica"/>
                <w:color w:val="400080"/>
                <w:kern w:val="0"/>
                <w:szCs w:val="24"/>
              </w:rPr>
              <w:t> </w:t>
            </w:r>
            <w:r w:rsidRPr="00652DA3">
              <w:rPr>
                <w:rFonts w:ascii="Helvetica" w:eastAsia="新細明體" w:hAnsi="Helvetica" w:cs="Helvetica"/>
                <w:color w:val="400080"/>
                <w:kern w:val="0"/>
                <w:szCs w:val="24"/>
              </w:rPr>
              <w:t>台北市進出口商業同業公會</w:t>
            </w:r>
          </w:p>
        </w:tc>
      </w:tr>
      <w:tr w:rsidR="00652DA3" w:rsidRPr="00652DA3" w:rsidTr="00652DA3">
        <w:trPr>
          <w:trHeight w:val="450"/>
          <w:jc w:val="center"/>
        </w:trPr>
        <w:tc>
          <w:tcPr>
            <w:tcW w:w="750" w:type="pct"/>
            <w:tcBorders>
              <w:top w:val="outset" w:sz="6" w:space="0" w:color="auto"/>
              <w:left w:val="outset" w:sz="6" w:space="0" w:color="auto"/>
              <w:bottom w:val="outset" w:sz="6" w:space="0" w:color="auto"/>
              <w:right w:val="outset" w:sz="6" w:space="0" w:color="auto"/>
            </w:tcBorders>
            <w:shd w:val="clear" w:color="auto" w:fill="E3F0D9"/>
            <w:tcMar>
              <w:top w:w="0" w:type="dxa"/>
              <w:left w:w="0" w:type="dxa"/>
              <w:bottom w:w="0" w:type="dxa"/>
              <w:right w:w="0" w:type="dxa"/>
            </w:tcMar>
            <w:vAlign w:val="center"/>
            <w:hideMark/>
          </w:tcPr>
          <w:p w:rsidR="00652DA3" w:rsidRPr="00652DA3" w:rsidRDefault="00652DA3" w:rsidP="00652DA3">
            <w:pPr>
              <w:widowControl/>
              <w:jc w:val="center"/>
              <w:rPr>
                <w:rFonts w:ascii="Helvetica" w:eastAsia="新細明體" w:hAnsi="Helvetica" w:cs="Helvetica"/>
                <w:color w:val="000000"/>
                <w:kern w:val="0"/>
                <w:szCs w:val="24"/>
              </w:rPr>
            </w:pPr>
            <w:r w:rsidRPr="00652DA3">
              <w:rPr>
                <w:rFonts w:ascii="Helvetica" w:eastAsia="新細明體" w:hAnsi="Helvetica" w:cs="Helvetica"/>
                <w:color w:val="316262"/>
                <w:kern w:val="0"/>
                <w:szCs w:val="24"/>
              </w:rPr>
              <w:t>活動日期</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CC"/>
            <w:tcMar>
              <w:top w:w="0" w:type="dxa"/>
              <w:left w:w="0" w:type="dxa"/>
              <w:bottom w:w="0" w:type="dxa"/>
              <w:right w:w="0" w:type="dxa"/>
            </w:tcMar>
            <w:vAlign w:val="center"/>
            <w:hideMark/>
          </w:tcPr>
          <w:p w:rsidR="00652DA3" w:rsidRPr="00652DA3" w:rsidRDefault="00652DA3" w:rsidP="00652DA3">
            <w:pPr>
              <w:widowControl/>
              <w:rPr>
                <w:rFonts w:ascii="Helvetica" w:eastAsia="新細明體" w:hAnsi="Helvetica" w:cs="Helvetica"/>
                <w:color w:val="000000"/>
                <w:kern w:val="0"/>
                <w:szCs w:val="24"/>
              </w:rPr>
            </w:pPr>
            <w:r w:rsidRPr="00652DA3">
              <w:rPr>
                <w:rFonts w:ascii="Helvetica" w:eastAsia="新細明體" w:hAnsi="Helvetica" w:cs="Helvetica"/>
                <w:color w:val="000000"/>
                <w:kern w:val="0"/>
                <w:szCs w:val="24"/>
              </w:rPr>
              <w:t> 2020/10/23</w:t>
            </w:r>
            <w:r w:rsidRPr="00652DA3">
              <w:rPr>
                <w:rFonts w:ascii="Cambria Math" w:eastAsia="新細明體" w:hAnsi="Cambria Math" w:cs="Cambria Math"/>
                <w:color w:val="000000"/>
                <w:kern w:val="0"/>
                <w:szCs w:val="24"/>
              </w:rPr>
              <w:t>∼</w:t>
            </w:r>
            <w:r w:rsidRPr="00652DA3">
              <w:rPr>
                <w:rFonts w:ascii="Helvetica" w:eastAsia="新細明體" w:hAnsi="Helvetica" w:cs="Helvetica"/>
                <w:color w:val="000000"/>
                <w:kern w:val="0"/>
                <w:szCs w:val="24"/>
              </w:rPr>
              <w:t>2020/10/23</w:t>
            </w:r>
          </w:p>
        </w:tc>
      </w:tr>
      <w:tr w:rsidR="00652DA3" w:rsidRPr="00652DA3" w:rsidTr="00652DA3">
        <w:trPr>
          <w:trHeight w:val="450"/>
          <w:jc w:val="center"/>
        </w:trPr>
        <w:tc>
          <w:tcPr>
            <w:tcW w:w="750" w:type="pct"/>
            <w:tcBorders>
              <w:top w:val="outset" w:sz="6" w:space="0" w:color="auto"/>
              <w:left w:val="outset" w:sz="6" w:space="0" w:color="auto"/>
              <w:bottom w:val="outset" w:sz="6" w:space="0" w:color="auto"/>
              <w:right w:val="outset" w:sz="6" w:space="0" w:color="auto"/>
            </w:tcBorders>
            <w:shd w:val="clear" w:color="auto" w:fill="E3F0D9"/>
            <w:tcMar>
              <w:top w:w="0" w:type="dxa"/>
              <w:left w:w="0" w:type="dxa"/>
              <w:bottom w:w="0" w:type="dxa"/>
              <w:right w:w="0" w:type="dxa"/>
            </w:tcMar>
            <w:vAlign w:val="center"/>
            <w:hideMark/>
          </w:tcPr>
          <w:p w:rsidR="00652DA3" w:rsidRPr="00652DA3" w:rsidRDefault="00652DA3" w:rsidP="00652DA3">
            <w:pPr>
              <w:widowControl/>
              <w:jc w:val="center"/>
              <w:rPr>
                <w:rFonts w:ascii="Helvetica" w:eastAsia="新細明體" w:hAnsi="Helvetica" w:cs="Helvetica"/>
                <w:color w:val="000000"/>
                <w:kern w:val="0"/>
                <w:szCs w:val="24"/>
              </w:rPr>
            </w:pPr>
            <w:r w:rsidRPr="00652DA3">
              <w:rPr>
                <w:rFonts w:ascii="Helvetica" w:eastAsia="新細明體" w:hAnsi="Helvetica" w:cs="Helvetica"/>
                <w:color w:val="316262"/>
                <w:kern w:val="0"/>
                <w:szCs w:val="24"/>
              </w:rPr>
              <w:lastRenderedPageBreak/>
              <w:t>活動地點</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CC"/>
            <w:tcMar>
              <w:top w:w="0" w:type="dxa"/>
              <w:left w:w="0" w:type="dxa"/>
              <w:bottom w:w="0" w:type="dxa"/>
              <w:right w:w="0" w:type="dxa"/>
            </w:tcMar>
            <w:vAlign w:val="center"/>
            <w:hideMark/>
          </w:tcPr>
          <w:p w:rsidR="00652DA3" w:rsidRPr="00652DA3" w:rsidRDefault="00652DA3" w:rsidP="00652DA3">
            <w:pPr>
              <w:widowControl/>
              <w:rPr>
                <w:rFonts w:ascii="Helvetica" w:eastAsia="新細明體" w:hAnsi="Helvetica" w:cs="Helvetica"/>
                <w:color w:val="000000"/>
                <w:kern w:val="0"/>
                <w:szCs w:val="24"/>
              </w:rPr>
            </w:pPr>
            <w:r w:rsidRPr="00652DA3">
              <w:rPr>
                <w:rFonts w:ascii="Helvetica" w:eastAsia="新細明體" w:hAnsi="Helvetica" w:cs="Helvetica"/>
                <w:color w:val="400080"/>
                <w:kern w:val="0"/>
                <w:szCs w:val="24"/>
              </w:rPr>
              <w:t> </w:t>
            </w:r>
            <w:r w:rsidRPr="00652DA3">
              <w:rPr>
                <w:rFonts w:ascii="Helvetica" w:eastAsia="新細明體" w:hAnsi="Helvetica" w:cs="Helvetica"/>
                <w:color w:val="400080"/>
                <w:kern w:val="0"/>
                <w:szCs w:val="24"/>
              </w:rPr>
              <w:t>本會</w:t>
            </w:r>
            <w:r w:rsidRPr="00652DA3">
              <w:rPr>
                <w:rFonts w:ascii="Helvetica" w:eastAsia="新細明體" w:hAnsi="Helvetica" w:cs="Helvetica"/>
                <w:color w:val="400080"/>
                <w:kern w:val="0"/>
                <w:szCs w:val="24"/>
              </w:rPr>
              <w:t>3</w:t>
            </w:r>
            <w:r w:rsidRPr="00652DA3">
              <w:rPr>
                <w:rFonts w:ascii="Helvetica" w:eastAsia="新細明體" w:hAnsi="Helvetica" w:cs="Helvetica"/>
                <w:color w:val="400080"/>
                <w:kern w:val="0"/>
                <w:szCs w:val="24"/>
              </w:rPr>
              <w:t>樓第</w:t>
            </w:r>
            <w:r w:rsidRPr="00652DA3">
              <w:rPr>
                <w:rFonts w:ascii="Helvetica" w:eastAsia="新細明體" w:hAnsi="Helvetica" w:cs="Helvetica"/>
                <w:color w:val="400080"/>
                <w:kern w:val="0"/>
                <w:szCs w:val="24"/>
              </w:rPr>
              <w:t>2</w:t>
            </w:r>
            <w:r w:rsidRPr="00652DA3">
              <w:rPr>
                <w:rFonts w:ascii="Helvetica" w:eastAsia="新細明體" w:hAnsi="Helvetica" w:cs="Helvetica"/>
                <w:color w:val="400080"/>
                <w:kern w:val="0"/>
                <w:szCs w:val="24"/>
              </w:rPr>
              <w:t>會議室</w:t>
            </w:r>
          </w:p>
        </w:tc>
      </w:tr>
      <w:tr w:rsidR="00652DA3" w:rsidRPr="00652DA3" w:rsidTr="00652DA3">
        <w:trPr>
          <w:trHeight w:val="795"/>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CC"/>
            <w:tcMar>
              <w:top w:w="0" w:type="dxa"/>
              <w:left w:w="0" w:type="dxa"/>
              <w:bottom w:w="0" w:type="dxa"/>
              <w:right w:w="0" w:type="dxa"/>
            </w:tcMar>
            <w:vAlign w:val="center"/>
            <w:hideMark/>
          </w:tcPr>
          <w:p w:rsidR="00652DA3" w:rsidRPr="00652DA3" w:rsidRDefault="00652DA3" w:rsidP="00652DA3">
            <w:pPr>
              <w:widowControl/>
              <w:spacing w:after="150"/>
              <w:rPr>
                <w:rFonts w:ascii="Helvetica" w:eastAsia="新細明體" w:hAnsi="Helvetica" w:cs="Helvetica"/>
                <w:color w:val="000000"/>
                <w:kern w:val="0"/>
                <w:szCs w:val="24"/>
              </w:rPr>
            </w:pPr>
            <w:r w:rsidRPr="00652DA3">
              <w:rPr>
                <w:rFonts w:ascii="Helvetica" w:eastAsia="新細明體" w:hAnsi="Helvetica" w:cs="Helvetica"/>
                <w:color w:val="000000"/>
                <w:kern w:val="0"/>
                <w:sz w:val="27"/>
                <w:szCs w:val="27"/>
              </w:rPr>
              <w:t>理</w:t>
            </w:r>
            <w:r w:rsidRPr="00652DA3">
              <w:rPr>
                <w:rFonts w:ascii="Helvetica" w:eastAsia="新細明體" w:hAnsi="Helvetica" w:cs="Helvetica"/>
                <w:color w:val="000000"/>
                <w:kern w:val="0"/>
                <w:sz w:val="27"/>
                <w:szCs w:val="27"/>
              </w:rPr>
              <w:t xml:space="preserve">   </w:t>
            </w:r>
            <w:r w:rsidRPr="00652DA3">
              <w:rPr>
                <w:rFonts w:ascii="Helvetica" w:eastAsia="新細明體" w:hAnsi="Helvetica" w:cs="Helvetica"/>
                <w:color w:val="000000"/>
                <w:kern w:val="0"/>
                <w:sz w:val="27"/>
                <w:szCs w:val="27"/>
              </w:rPr>
              <w:t>事</w:t>
            </w:r>
            <w:r w:rsidRPr="00652DA3">
              <w:rPr>
                <w:rFonts w:ascii="Helvetica" w:eastAsia="新細明體" w:hAnsi="Helvetica" w:cs="Helvetica"/>
                <w:color w:val="000000"/>
                <w:kern w:val="0"/>
                <w:sz w:val="27"/>
                <w:szCs w:val="27"/>
              </w:rPr>
              <w:t xml:space="preserve">   </w:t>
            </w:r>
            <w:r w:rsidRPr="00652DA3">
              <w:rPr>
                <w:rFonts w:ascii="Helvetica" w:eastAsia="新細明體" w:hAnsi="Helvetica" w:cs="Helvetica"/>
                <w:color w:val="000000"/>
                <w:kern w:val="0"/>
                <w:sz w:val="27"/>
                <w:szCs w:val="27"/>
              </w:rPr>
              <w:t>長</w:t>
            </w:r>
            <w:r w:rsidRPr="00652DA3">
              <w:rPr>
                <w:rFonts w:ascii="Helvetica" w:eastAsia="新細明體" w:hAnsi="Helvetica" w:cs="Helvetica"/>
                <w:b/>
                <w:bCs/>
                <w:color w:val="000000"/>
                <w:kern w:val="0"/>
                <w:sz w:val="27"/>
                <w:szCs w:val="27"/>
              </w:rPr>
              <w:t>      </w:t>
            </w:r>
            <w:r w:rsidRPr="00652DA3">
              <w:rPr>
                <w:rFonts w:ascii="標楷體" w:eastAsia="標楷體" w:hAnsi="標楷體" w:cs="Helvetica"/>
                <w:b/>
                <w:bCs/>
                <w:color w:val="000000"/>
                <w:kern w:val="0"/>
                <w:sz w:val="36"/>
                <w:szCs w:val="36"/>
              </w:rPr>
              <w:t xml:space="preserve"> 黃        振       進</w:t>
            </w:r>
            <w:r w:rsidRPr="00652DA3">
              <w:rPr>
                <w:rFonts w:ascii="Helvetica" w:eastAsia="新細明體" w:hAnsi="Helvetica" w:cs="Helvetica"/>
                <w:color w:val="000000"/>
                <w:kern w:val="0"/>
                <w:szCs w:val="24"/>
              </w:rPr>
              <w:t xml:space="preserve"> </w:t>
            </w:r>
          </w:p>
        </w:tc>
      </w:tr>
    </w:tbl>
    <w:p w:rsidR="007C7739" w:rsidRDefault="007C7739">
      <w:bookmarkStart w:id="0" w:name="_GoBack"/>
      <w:bookmarkEnd w:id="0"/>
    </w:p>
    <w:sectPr w:rsidR="007C7739" w:rsidSect="00C75134">
      <w:pgSz w:w="11906" w:h="16838"/>
      <w:pgMar w:top="1440" w:right="1797" w:bottom="1440" w:left="17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A3"/>
    <w:rsid w:val="00652DA3"/>
    <w:rsid w:val="007C7739"/>
    <w:rsid w:val="00C751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87A28-3034-4B63-A216-336B5BBA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025734">
      <w:bodyDiv w:val="1"/>
      <w:marLeft w:val="0"/>
      <w:marRight w:val="0"/>
      <w:marTop w:val="0"/>
      <w:marBottom w:val="0"/>
      <w:divBdr>
        <w:top w:val="none" w:sz="0" w:space="0" w:color="auto"/>
        <w:left w:val="none" w:sz="0" w:space="0" w:color="auto"/>
        <w:bottom w:val="none" w:sz="0" w:space="0" w:color="auto"/>
        <w:right w:val="none" w:sz="0" w:space="0" w:color="auto"/>
      </w:divBdr>
      <w:divsChild>
        <w:div w:id="128862938">
          <w:marLeft w:val="0"/>
          <w:marRight w:val="0"/>
          <w:marTop w:val="0"/>
          <w:marBottom w:val="0"/>
          <w:divBdr>
            <w:top w:val="none" w:sz="0" w:space="0" w:color="auto"/>
            <w:left w:val="none" w:sz="0" w:space="0" w:color="auto"/>
            <w:bottom w:val="none" w:sz="0" w:space="0" w:color="auto"/>
            <w:right w:val="none" w:sz="0" w:space="0" w:color="auto"/>
          </w:divBdr>
          <w:divsChild>
            <w:div w:id="751201154">
              <w:marLeft w:val="0"/>
              <w:marRight w:val="0"/>
              <w:marTop w:val="0"/>
              <w:marBottom w:val="0"/>
              <w:divBdr>
                <w:top w:val="none" w:sz="0" w:space="0" w:color="auto"/>
                <w:left w:val="none" w:sz="0" w:space="0" w:color="auto"/>
                <w:bottom w:val="none" w:sz="0" w:space="0" w:color="auto"/>
                <w:right w:val="none" w:sz="0" w:space="0" w:color="auto"/>
              </w:divBdr>
              <w:divsChild>
                <w:div w:id="640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ull.xmr3.com/p/2954-803185-13F2/71431521/clickto2_s--www.itbs.org.tw-QANEW.aspx.html" TargetMode="External"/><Relationship Id="rId4" Type="http://schemas.openxmlformats.org/officeDocument/2006/relationships/hyperlink" Target="http://pull.xmr3.com/p/2954-803185-5687/70807320/https-reurl.cc-WLrKxL.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tyiec</dc:creator>
  <cp:keywords/>
  <dc:description/>
  <cp:lastModifiedBy>tyiec</cp:lastModifiedBy>
  <cp:revision>1</cp:revision>
  <dcterms:created xsi:type="dcterms:W3CDTF">2020-10-13T03:34:00Z</dcterms:created>
  <dcterms:modified xsi:type="dcterms:W3CDTF">2020-10-13T03:36:00Z</dcterms:modified>
</cp:coreProperties>
</file>