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9C" w:rsidRPr="008A0051" w:rsidRDefault="001F099C" w:rsidP="001F099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9CF7C00" wp14:editId="57D50B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F099C" w:rsidRPr="008A0051" w:rsidRDefault="001F099C" w:rsidP="001F099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F099C" w:rsidRPr="008A0051" w:rsidRDefault="001F099C" w:rsidP="001F099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F099C" w:rsidRPr="008A0051" w:rsidRDefault="001F099C" w:rsidP="001F099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F099C" w:rsidRPr="008A0051" w:rsidRDefault="00D43CF0" w:rsidP="001F099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F099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F099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F099C" w:rsidRPr="008A0051" w:rsidRDefault="001F099C" w:rsidP="00197BD1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1F099C" w:rsidRPr="00E43F3F" w:rsidRDefault="001F099C" w:rsidP="001F099C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E43F3F">
        <w:rPr>
          <w:rFonts w:ascii="Times New Roman" w:eastAsia="標楷體" w:hAnsi="Times New Roman" w:cs="Times New Roman"/>
          <w:color w:val="000000"/>
          <w:sz w:val="36"/>
          <w:szCs w:val="36"/>
        </w:rPr>
        <w:t>各會員</w:t>
      </w:r>
    </w:p>
    <w:p w:rsidR="001F099C" w:rsidRPr="00E43F3F" w:rsidRDefault="001F099C" w:rsidP="00197BD1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1F099C" w:rsidRPr="00E43F3F" w:rsidRDefault="001F099C" w:rsidP="001F099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E43F3F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04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07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F099C" w:rsidRPr="00E43F3F" w:rsidRDefault="001F099C" w:rsidP="001F099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43F3F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43F3F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43F3F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1101</w:t>
      </w:r>
      <w:r w:rsidR="00E43F3F" w:rsidRPr="00E43F3F">
        <w:rPr>
          <w:rFonts w:ascii="Times New Roman" w:eastAsia="標楷體" w:hAnsi="Times New Roman" w:cs="Times New Roman"/>
          <w:color w:val="000000"/>
          <w:szCs w:val="24"/>
        </w:rPr>
        <w:t>05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F099C" w:rsidRPr="00E43F3F" w:rsidRDefault="001F099C" w:rsidP="001F099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43F3F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43F3F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197BD1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1F099C" w:rsidRPr="00E43F3F" w:rsidRDefault="001F099C" w:rsidP="001F099C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F099C" w:rsidRPr="00252C25" w:rsidRDefault="001F099C" w:rsidP="00252C25">
      <w:pPr>
        <w:adjustRightInd w:val="0"/>
        <w:snapToGrid w:val="0"/>
        <w:spacing w:line="30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252C25">
        <w:rPr>
          <w:rFonts w:ascii="Times New Roman" w:eastAsia="標楷體" w:hAnsi="Times New Roman" w:cs="Times New Roman"/>
          <w:sz w:val="30"/>
          <w:szCs w:val="30"/>
        </w:rPr>
        <w:t>：「出進口廠商登記辦法」部分條文修正草案，業經經濟部於中華民國</w:t>
      </w:r>
      <w:r w:rsidRPr="00252C25">
        <w:rPr>
          <w:rFonts w:ascii="Times New Roman" w:eastAsia="標楷體" w:hAnsi="Times New Roman" w:cs="Times New Roman"/>
          <w:sz w:val="30"/>
          <w:szCs w:val="30"/>
        </w:rPr>
        <w:t>110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年</w:t>
      </w:r>
      <w:r w:rsidRPr="00252C25">
        <w:rPr>
          <w:rFonts w:ascii="Times New Roman" w:eastAsia="標楷體" w:hAnsi="Times New Roman" w:cs="Times New Roman"/>
          <w:sz w:val="30"/>
          <w:szCs w:val="30"/>
        </w:rPr>
        <w:t>4</w:t>
      </w:r>
      <w:r w:rsidRPr="00252C25">
        <w:rPr>
          <w:rFonts w:ascii="Times New Roman" w:eastAsia="標楷體" w:hAnsi="Times New Roman" w:cs="Times New Roman"/>
          <w:sz w:val="30"/>
          <w:szCs w:val="30"/>
        </w:rPr>
        <w:t>月</w:t>
      </w:r>
      <w:r w:rsidRPr="00252C25">
        <w:rPr>
          <w:rFonts w:ascii="Times New Roman" w:eastAsia="標楷體" w:hAnsi="Times New Roman" w:cs="Times New Roman"/>
          <w:sz w:val="30"/>
          <w:szCs w:val="30"/>
        </w:rPr>
        <w:t>1</w:t>
      </w:r>
      <w:r w:rsidRPr="00252C25">
        <w:rPr>
          <w:rFonts w:ascii="Times New Roman" w:eastAsia="標楷體" w:hAnsi="Times New Roman" w:cs="Times New Roman"/>
          <w:sz w:val="30"/>
          <w:szCs w:val="30"/>
        </w:rPr>
        <w:t>日以經</w:t>
      </w:r>
      <w:proofErr w:type="gramStart"/>
      <w:r w:rsidRPr="00252C25">
        <w:rPr>
          <w:rFonts w:ascii="Times New Roman" w:eastAsia="標楷體" w:hAnsi="Times New Roman" w:cs="Times New Roman"/>
          <w:sz w:val="30"/>
          <w:szCs w:val="30"/>
        </w:rPr>
        <w:t>授貿字</w:t>
      </w:r>
      <w:proofErr w:type="gramEnd"/>
      <w:r w:rsidRPr="00252C25">
        <w:rPr>
          <w:rFonts w:ascii="Times New Roman" w:eastAsia="標楷體" w:hAnsi="Times New Roman" w:cs="Times New Roman"/>
          <w:sz w:val="30"/>
          <w:szCs w:val="30"/>
        </w:rPr>
        <w:t>第</w:t>
      </w:r>
      <w:r w:rsidRPr="00252C25">
        <w:rPr>
          <w:rFonts w:ascii="Times New Roman" w:eastAsia="標楷體" w:hAnsi="Times New Roman" w:cs="Times New Roman"/>
          <w:sz w:val="30"/>
          <w:szCs w:val="30"/>
        </w:rPr>
        <w:t>11040015700</w:t>
      </w:r>
      <w:r w:rsidRPr="00252C25">
        <w:rPr>
          <w:rFonts w:ascii="Times New Roman" w:eastAsia="標楷體" w:hAnsi="Times New Roman" w:cs="Times New Roman"/>
          <w:sz w:val="30"/>
          <w:szCs w:val="30"/>
        </w:rPr>
        <w:t>號公告預告，檢送前揭公告影本</w:t>
      </w:r>
      <w:r w:rsidRPr="00252C25">
        <w:rPr>
          <w:rFonts w:ascii="Times New Roman" w:eastAsia="標楷體" w:hAnsi="Times New Roman" w:cs="Times New Roman"/>
          <w:sz w:val="30"/>
          <w:szCs w:val="30"/>
        </w:rPr>
        <w:t>(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含附件</w:t>
      </w:r>
      <w:r w:rsidRPr="00252C25">
        <w:rPr>
          <w:rFonts w:ascii="Times New Roman" w:eastAsia="標楷體" w:hAnsi="Times New Roman" w:cs="Times New Roman"/>
          <w:sz w:val="30"/>
          <w:szCs w:val="30"/>
        </w:rPr>
        <w:t>)1</w:t>
      </w:r>
      <w:r w:rsidRPr="00252C25">
        <w:rPr>
          <w:rFonts w:ascii="Times New Roman" w:eastAsia="標楷體" w:hAnsi="Times New Roman" w:cs="Times New Roman"/>
          <w:sz w:val="30"/>
          <w:szCs w:val="30"/>
        </w:rPr>
        <w:t>份，請查照。</w:t>
      </w:r>
    </w:p>
    <w:p w:rsidR="001F099C" w:rsidRPr="00252C25" w:rsidRDefault="001F099C" w:rsidP="00252C25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1F099C" w:rsidRPr="00252C25" w:rsidRDefault="001F099C" w:rsidP="00252C25">
      <w:pPr>
        <w:spacing w:line="300" w:lineRule="exact"/>
        <w:ind w:leftChars="1" w:left="1346" w:hangingChars="448" w:hanging="134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一、依據經濟部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7006E2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7006E2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日經</w:t>
      </w:r>
      <w:proofErr w:type="gramStart"/>
      <w:r w:rsidR="007006E2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授貿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字</w:t>
      </w:r>
      <w:proofErr w:type="gramEnd"/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1104</w:t>
      </w:r>
      <w:r w:rsidR="007006E2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0015701</w:t>
      </w:r>
      <w:r w:rsidR="007006E2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1F099C" w:rsidRPr="00252C25" w:rsidRDefault="001F099C" w:rsidP="00252C25">
      <w:pPr>
        <w:spacing w:line="300" w:lineRule="exact"/>
        <w:ind w:left="1425" w:hangingChars="475" w:hanging="142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行政程序法第一百五十一條第二項</w:t>
      </w:r>
      <w:proofErr w:type="gramStart"/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準</w:t>
      </w:r>
      <w:proofErr w:type="gramEnd"/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用第一百五十四條第一項。</w:t>
      </w:r>
    </w:p>
    <w:p w:rsidR="001F099C" w:rsidRPr="00252C25" w:rsidRDefault="001F099C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修正機關</w:t>
      </w:r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="00A167FC"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經濟部</w:t>
      </w:r>
    </w:p>
    <w:p w:rsidR="00C73EA5" w:rsidRPr="00252C25" w:rsidRDefault="00A167FC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四、修正依據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>貿易法第九條第五項</w:t>
      </w:r>
    </w:p>
    <w:p w:rsidR="00C73EA5" w:rsidRPr="00252C25" w:rsidRDefault="00C73EA5" w:rsidP="00252C25">
      <w:pPr>
        <w:spacing w:line="300" w:lineRule="exact"/>
        <w:ind w:leftChars="1" w:left="1274" w:hangingChars="424" w:hanging="1272"/>
        <w:jc w:val="both"/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</w:pPr>
      <w:r w:rsidRPr="00252C2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252C25">
        <w:rPr>
          <w:rFonts w:ascii="Times New Roman" w:eastAsia="標楷體" w:hAnsi="Times New Roman" w:cs="Times New Roman"/>
          <w:kern w:val="0"/>
          <w:sz w:val="30"/>
          <w:szCs w:val="30"/>
          <w:lang w:val="zh-TW"/>
          <w14:numSpacing w14:val="proportional"/>
        </w:rPr>
        <w:t>五、</w:t>
      </w:r>
      <w:r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「出進口廠商登記辦法」部分條文修正草案如附件。本案另登載於經濟部全球資訊網站之所屬單位</w:t>
      </w:r>
      <w:r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/</w:t>
      </w:r>
      <w:r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行政機關</w:t>
      </w:r>
      <w:r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/</w:t>
      </w:r>
      <w:r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國際貿易局經貿資訊網</w:t>
      </w:r>
      <w:r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(</w:t>
      </w:r>
      <w:r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網址為</w:t>
      </w:r>
      <w:hyperlink r:id="rId6" w:history="1">
        <w:r w:rsidR="001E63A1" w:rsidRPr="00252C25">
          <w:rPr>
            <w:rStyle w:val="a3"/>
            <w:rFonts w:ascii="Times New Roman" w:eastAsia="標楷體" w:hAnsi="Times New Roman" w:cs="Times New Roman"/>
            <w:color w:val="auto"/>
            <w:kern w:val="0"/>
            <w:sz w:val="30"/>
            <w:szCs w:val="30"/>
            <w:u w:val="none"/>
            <w14:numSpacing w14:val="proportional"/>
          </w:rPr>
          <w:t>http://www.trade.gov.tw/)</w:t>
        </w:r>
        <w:r w:rsidR="001E63A1" w:rsidRPr="00252C25">
          <w:rPr>
            <w:rStyle w:val="a3"/>
            <w:rFonts w:ascii="Times New Roman" w:eastAsia="標楷體" w:hAnsi="Times New Roman" w:cs="Times New Roman"/>
            <w:color w:val="auto"/>
            <w:kern w:val="0"/>
            <w:sz w:val="30"/>
            <w:szCs w:val="30"/>
            <w:u w:val="none"/>
            <w14:numSpacing w14:val="proportional"/>
          </w:rPr>
          <w:t>，及經濟部主管法規查詢系統</w:t>
        </w:r>
        <w:r w:rsidR="001E63A1" w:rsidRPr="00252C25">
          <w:rPr>
            <w:rStyle w:val="a3"/>
            <w:rFonts w:ascii="Times New Roman" w:eastAsia="標楷體" w:hAnsi="Times New Roman" w:cs="Times New Roman"/>
            <w:color w:val="auto"/>
            <w:kern w:val="0"/>
            <w:sz w:val="30"/>
            <w:szCs w:val="30"/>
            <w:u w:val="none"/>
            <w14:numSpacing w14:val="proportional"/>
          </w:rPr>
          <w:t>/</w:t>
        </w:r>
      </w:hyperlink>
      <w:r w:rsidR="001E63A1"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草案預告論壇</w:t>
      </w:r>
      <w:r w:rsidR="001E63A1"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(</w:t>
      </w:r>
      <w:r w:rsidR="001E63A1"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網址</w:t>
      </w:r>
      <w:r w:rsidR="001E63A1"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:https://law.moea.gov.tw/DraftForum.aspx)(</w:t>
      </w:r>
      <w:r w:rsidR="001E63A1" w:rsidRPr="00252C25">
        <w:rPr>
          <w:rFonts w:ascii="Times New Roman" w:eastAsia="標楷體" w:hAnsi="Times New Roman" w:cs="Times New Roman"/>
          <w:kern w:val="0"/>
          <w:sz w:val="30"/>
          <w:szCs w:val="30"/>
          <w14:numSpacing w14:val="proportional"/>
        </w:rPr>
        <w:t>或由「經濟</w:t>
      </w:r>
      <w:r w:rsidR="001E63A1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部全球資訊網首</w:t>
      </w:r>
      <w:r w:rsidR="000B7F3D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頁</w:t>
      </w:r>
      <w:r w:rsidR="001E63A1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/</w:t>
      </w:r>
      <w:r w:rsidR="001E63A1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法規及訴願</w:t>
      </w:r>
      <w:r w:rsidR="001E63A1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/</w:t>
      </w:r>
      <w:r w:rsidR="001E63A1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草案預告」</w:t>
      </w:r>
      <w:r w:rsidR="000955B0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可連結本網頁</w:t>
      </w:r>
      <w:r w:rsidR="000955B0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)</w:t>
      </w:r>
      <w:r w:rsidR="000955B0" w:rsidRPr="00252C25">
        <w:rPr>
          <w:rFonts w:ascii="Times New Roman" w:eastAsia="標楷體" w:hAnsi="Times New Roman" w:cs="Times New Roman"/>
          <w:spacing w:val="-20"/>
          <w:kern w:val="0"/>
          <w:sz w:val="30"/>
          <w:szCs w:val="30"/>
          <w14:numSpacing w14:val="proportional"/>
        </w:rPr>
        <w:t>。</w:t>
      </w:r>
    </w:p>
    <w:p w:rsidR="000955B0" w:rsidRPr="00252C25" w:rsidRDefault="000955B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六、</w:t>
      </w:r>
      <w:r w:rsidR="00BC543B" w:rsidRPr="00252C25">
        <w:rPr>
          <w:rFonts w:ascii="Times New Roman" w:eastAsia="標楷體" w:hAnsi="Times New Roman" w:cs="Times New Roman"/>
          <w:sz w:val="30"/>
          <w:szCs w:val="30"/>
        </w:rPr>
        <w:t>對公告內容有任何意見或修正建議者，請於本公告刊登公報隔日起</w:t>
      </w:r>
      <w:r w:rsidR="00BC543B" w:rsidRPr="00252C25">
        <w:rPr>
          <w:rFonts w:ascii="Times New Roman" w:eastAsia="標楷體" w:hAnsi="Times New Roman" w:cs="Times New Roman"/>
          <w:sz w:val="30"/>
          <w:szCs w:val="30"/>
        </w:rPr>
        <w:t>60</w:t>
      </w:r>
      <w:r w:rsidR="00BC543B" w:rsidRPr="00252C25">
        <w:rPr>
          <w:rFonts w:ascii="Times New Roman" w:eastAsia="標楷體" w:hAnsi="Times New Roman" w:cs="Times New Roman"/>
          <w:sz w:val="30"/>
          <w:szCs w:val="30"/>
        </w:rPr>
        <w:t>日內陳述意見或洽詢</w:t>
      </w:r>
      <w:r w:rsidR="00BC543B" w:rsidRPr="00252C25">
        <w:rPr>
          <w:rFonts w:ascii="Times New Roman" w:eastAsia="標楷體" w:hAnsi="Times New Roman" w:cs="Times New Roman"/>
          <w:sz w:val="30"/>
          <w:szCs w:val="30"/>
        </w:rPr>
        <w:t>:</w:t>
      </w:r>
    </w:p>
    <w:p w:rsidR="00622FD0" w:rsidRPr="00252C25" w:rsidRDefault="00622FD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    (</w:t>
      </w:r>
      <w:proofErr w:type="gramStart"/>
      <w:r w:rsidRPr="00252C25">
        <w:rPr>
          <w:rFonts w:ascii="Times New Roman" w:eastAsia="標楷體" w:hAnsi="Times New Roman" w:cs="Times New Roman"/>
          <w:sz w:val="30"/>
          <w:szCs w:val="30"/>
        </w:rPr>
        <w:t>一</w:t>
      </w:r>
      <w:proofErr w:type="gramEnd"/>
      <w:r w:rsidRPr="00252C25">
        <w:rPr>
          <w:rFonts w:ascii="Times New Roman" w:eastAsia="標楷體" w:hAnsi="Times New Roman" w:cs="Times New Roman"/>
          <w:sz w:val="30"/>
          <w:szCs w:val="30"/>
        </w:rPr>
        <w:t>)</w:t>
      </w:r>
      <w:r w:rsidRPr="00252C25">
        <w:rPr>
          <w:rFonts w:ascii="Times New Roman" w:eastAsia="標楷體" w:hAnsi="Times New Roman" w:cs="Times New Roman"/>
          <w:sz w:val="30"/>
          <w:szCs w:val="30"/>
        </w:rPr>
        <w:t>承辦單位</w:t>
      </w:r>
      <w:r w:rsidRPr="00252C25">
        <w:rPr>
          <w:rFonts w:ascii="Times New Roman" w:eastAsia="標楷體" w:hAnsi="Times New Roman" w:cs="Times New Roman"/>
          <w:sz w:val="30"/>
          <w:szCs w:val="30"/>
        </w:rPr>
        <w:t>:</w:t>
      </w:r>
      <w:r w:rsidRPr="00252C25">
        <w:rPr>
          <w:rFonts w:ascii="Times New Roman" w:eastAsia="標楷體" w:hAnsi="Times New Roman" w:cs="Times New Roman"/>
          <w:sz w:val="30"/>
          <w:szCs w:val="30"/>
        </w:rPr>
        <w:t>經濟部國際貿易局。</w:t>
      </w:r>
    </w:p>
    <w:p w:rsidR="00622FD0" w:rsidRPr="00252C25" w:rsidRDefault="00622FD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    (</w:t>
      </w:r>
      <w:r w:rsidRPr="00252C25">
        <w:rPr>
          <w:rFonts w:ascii="Times New Roman" w:eastAsia="標楷體" w:hAnsi="Times New Roman" w:cs="Times New Roman"/>
          <w:sz w:val="30"/>
          <w:szCs w:val="30"/>
        </w:rPr>
        <w:t>二</w:t>
      </w:r>
      <w:r w:rsidRPr="00252C25">
        <w:rPr>
          <w:rFonts w:ascii="Times New Roman" w:eastAsia="標楷體" w:hAnsi="Times New Roman" w:cs="Times New Roman"/>
          <w:sz w:val="30"/>
          <w:szCs w:val="30"/>
        </w:rPr>
        <w:t>)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地址</w:t>
      </w:r>
      <w:r w:rsidRPr="00252C25">
        <w:rPr>
          <w:rFonts w:ascii="Times New Roman" w:eastAsia="標楷體" w:hAnsi="Times New Roman" w:cs="Times New Roman"/>
          <w:sz w:val="30"/>
          <w:szCs w:val="30"/>
        </w:rPr>
        <w:t>: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台北市中正區湖口街</w:t>
      </w:r>
      <w:r w:rsidRPr="00252C25">
        <w:rPr>
          <w:rFonts w:ascii="Times New Roman" w:eastAsia="標楷體" w:hAnsi="Times New Roman" w:cs="Times New Roman"/>
          <w:sz w:val="30"/>
          <w:szCs w:val="30"/>
        </w:rPr>
        <w:t>1</w:t>
      </w:r>
      <w:r w:rsidRPr="00252C25">
        <w:rPr>
          <w:rFonts w:ascii="Times New Roman" w:eastAsia="標楷體" w:hAnsi="Times New Roman" w:cs="Times New Roman"/>
          <w:sz w:val="30"/>
          <w:szCs w:val="30"/>
        </w:rPr>
        <w:t>號。</w:t>
      </w:r>
    </w:p>
    <w:p w:rsidR="00622FD0" w:rsidRPr="00252C25" w:rsidRDefault="00622FD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    (</w:t>
      </w:r>
      <w:r w:rsidRPr="00252C25">
        <w:rPr>
          <w:rFonts w:ascii="Times New Roman" w:eastAsia="標楷體" w:hAnsi="Times New Roman" w:cs="Times New Roman"/>
          <w:sz w:val="30"/>
          <w:szCs w:val="30"/>
        </w:rPr>
        <w:t>三</w:t>
      </w:r>
      <w:r w:rsidRPr="00252C25">
        <w:rPr>
          <w:rFonts w:ascii="Times New Roman" w:eastAsia="標楷體" w:hAnsi="Times New Roman" w:cs="Times New Roman"/>
          <w:sz w:val="30"/>
          <w:szCs w:val="30"/>
        </w:rPr>
        <w:t>)</w:t>
      </w:r>
      <w:r w:rsidRPr="00252C25">
        <w:rPr>
          <w:rFonts w:ascii="Times New Roman" w:eastAsia="標楷體" w:hAnsi="Times New Roman" w:cs="Times New Roman"/>
          <w:sz w:val="30"/>
          <w:szCs w:val="30"/>
        </w:rPr>
        <w:t>電話</w:t>
      </w:r>
      <w:r w:rsidRPr="00252C25">
        <w:rPr>
          <w:rFonts w:ascii="Times New Roman" w:eastAsia="標楷體" w:hAnsi="Times New Roman" w:cs="Times New Roman"/>
          <w:sz w:val="30"/>
          <w:szCs w:val="30"/>
        </w:rPr>
        <w:t>: (02)2397-7359</w:t>
      </w:r>
    </w:p>
    <w:p w:rsidR="00622FD0" w:rsidRPr="00252C25" w:rsidRDefault="00622FD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="000B7F3D" w:rsidRPr="00252C25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(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四</w:t>
      </w:r>
      <w:r w:rsidRPr="00252C25">
        <w:rPr>
          <w:rFonts w:ascii="Times New Roman" w:eastAsia="標楷體" w:hAnsi="Times New Roman" w:cs="Times New Roman"/>
          <w:sz w:val="30"/>
          <w:szCs w:val="30"/>
        </w:rPr>
        <w:t>)</w:t>
      </w:r>
      <w:r w:rsidRPr="00252C25">
        <w:rPr>
          <w:rFonts w:ascii="Times New Roman" w:eastAsia="標楷體" w:hAnsi="Times New Roman" w:cs="Times New Roman"/>
          <w:sz w:val="30"/>
          <w:szCs w:val="30"/>
        </w:rPr>
        <w:t>傳真</w:t>
      </w:r>
      <w:r w:rsidRPr="00252C25">
        <w:rPr>
          <w:rFonts w:ascii="Times New Roman" w:eastAsia="標楷體" w:hAnsi="Times New Roman" w:cs="Times New Roman"/>
          <w:sz w:val="30"/>
          <w:szCs w:val="30"/>
        </w:rPr>
        <w:t>: (02)2321-7241</w:t>
      </w:r>
    </w:p>
    <w:p w:rsidR="00622FD0" w:rsidRDefault="00622FD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="000B7F3D" w:rsidRPr="00252C25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252C25">
        <w:rPr>
          <w:rFonts w:ascii="Times New Roman" w:eastAsia="標楷體" w:hAnsi="Times New Roman" w:cs="Times New Roman"/>
          <w:sz w:val="30"/>
          <w:szCs w:val="30"/>
        </w:rPr>
        <w:t xml:space="preserve">   (</w:t>
      </w:r>
      <w:r w:rsidRPr="00252C25">
        <w:rPr>
          <w:rFonts w:ascii="Times New Roman" w:eastAsia="標楷體" w:hAnsi="Times New Roman" w:cs="Times New Roman"/>
          <w:sz w:val="30"/>
          <w:szCs w:val="30"/>
        </w:rPr>
        <w:t>五</w:t>
      </w:r>
      <w:r w:rsidRPr="00252C25">
        <w:rPr>
          <w:rFonts w:ascii="Times New Roman" w:eastAsia="標楷體" w:hAnsi="Times New Roman" w:cs="Times New Roman"/>
          <w:sz w:val="30"/>
          <w:szCs w:val="30"/>
        </w:rPr>
        <w:t>)</w:t>
      </w:r>
      <w:r w:rsidRPr="00252C25">
        <w:rPr>
          <w:rFonts w:ascii="Times New Roman" w:eastAsia="標楷體" w:hAnsi="Times New Roman" w:cs="Times New Roman"/>
          <w:sz w:val="30"/>
          <w:szCs w:val="30"/>
        </w:rPr>
        <w:t>電子郵件</w:t>
      </w:r>
      <w:r w:rsidRPr="00252C25">
        <w:rPr>
          <w:rFonts w:ascii="Times New Roman" w:eastAsia="標楷體" w:hAnsi="Times New Roman" w:cs="Times New Roman"/>
          <w:sz w:val="30"/>
          <w:szCs w:val="30"/>
        </w:rPr>
        <w:t>:boft@trade.gov.tw</w:t>
      </w:r>
    </w:p>
    <w:p w:rsidR="00D43CF0" w:rsidRDefault="00D43CF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D43CF0" w:rsidRDefault="00D43CF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D43CF0" w:rsidRDefault="00D43CF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D43CF0" w:rsidRDefault="00D43CF0" w:rsidP="00252C25">
      <w:pPr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 w:hint="eastAsia"/>
          <w:sz w:val="30"/>
          <w:szCs w:val="30"/>
        </w:rPr>
      </w:pPr>
      <w:bookmarkStart w:id="0" w:name="_GoBack"/>
      <w:bookmarkEnd w:id="0"/>
    </w:p>
    <w:p w:rsidR="00D43CF0" w:rsidRPr="00D43CF0" w:rsidRDefault="00D43CF0" w:rsidP="00D43CF0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43CF0" w:rsidRPr="00D43CF0" w:rsidSect="00A54B37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9C"/>
    <w:rsid w:val="000955B0"/>
    <w:rsid w:val="000B7F3D"/>
    <w:rsid w:val="001843DA"/>
    <w:rsid w:val="00197BD1"/>
    <w:rsid w:val="001E63A1"/>
    <w:rsid w:val="001F099C"/>
    <w:rsid w:val="00252C25"/>
    <w:rsid w:val="003A5A12"/>
    <w:rsid w:val="00534D2D"/>
    <w:rsid w:val="00607F6E"/>
    <w:rsid w:val="00622FD0"/>
    <w:rsid w:val="007006E2"/>
    <w:rsid w:val="00715F62"/>
    <w:rsid w:val="00802AA9"/>
    <w:rsid w:val="0096541F"/>
    <w:rsid w:val="00A167FC"/>
    <w:rsid w:val="00A63559"/>
    <w:rsid w:val="00AB5F7F"/>
    <w:rsid w:val="00B40D76"/>
    <w:rsid w:val="00B6147C"/>
    <w:rsid w:val="00BC543B"/>
    <w:rsid w:val="00C73EA5"/>
    <w:rsid w:val="00C75134"/>
    <w:rsid w:val="00D43CF0"/>
    <w:rsid w:val="00D95A07"/>
    <w:rsid w:val="00E113A7"/>
    <w:rsid w:val="00E43F3F"/>
    <w:rsid w:val="00E61C6D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5073"/>
  <w15:chartTrackingRefBased/>
  <w15:docId w15:val="{00970332-C905-43F6-BA57-39348BA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e.gov.tw/)&#65292;&#21450;&#32147;&#28639;&#37096;&#20027;&#31649;&#27861;&#35215;&#26597;&#35426;&#31995;&#32113;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2021-04-07T06:30:00Z</dcterms:created>
  <dcterms:modified xsi:type="dcterms:W3CDTF">2021-04-08T05:34:00Z</dcterms:modified>
</cp:coreProperties>
</file>