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7C83" w:rsidRPr="001616A4" w:rsidRDefault="00C57C83" w:rsidP="00C57C83">
      <w:pPr>
        <w:rPr>
          <w:rFonts w:ascii="Times New Roman" w:eastAsia="標楷體" w:hAnsi="Times New Roman" w:cs="Times New Roman"/>
          <w:noProof/>
        </w:rPr>
      </w:pPr>
      <w:r w:rsidRPr="001616A4">
        <w:rPr>
          <w:rFonts w:ascii="Times New Roman" w:eastAsia="標楷體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2F167B2C" wp14:editId="0C8022DA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616A4">
        <w:rPr>
          <w:rFonts w:ascii="Times New Roman" w:eastAsia="標楷體" w:hAnsi="Times New Roman" w:cs="Times New Roman"/>
          <w:b/>
          <w:sz w:val="52"/>
        </w:rPr>
        <w:t xml:space="preserve">    </w:t>
      </w:r>
      <w:r w:rsidRPr="001616A4">
        <w:rPr>
          <w:rFonts w:ascii="Times New Roman" w:eastAsia="標楷體" w:hAnsi="Times New Roman" w:cs="Times New Roman"/>
          <w:b/>
          <w:sz w:val="52"/>
        </w:rPr>
        <w:t>桃園市進出口商業同業公會</w:t>
      </w:r>
      <w:r w:rsidRPr="001616A4">
        <w:rPr>
          <w:rFonts w:ascii="Times New Roman" w:eastAsia="標楷體" w:hAnsi="Times New Roman" w:cs="Times New Roman"/>
          <w:b/>
          <w:sz w:val="52"/>
        </w:rPr>
        <w:t xml:space="preserve"> </w:t>
      </w:r>
      <w:r w:rsidRPr="001616A4">
        <w:rPr>
          <w:rFonts w:ascii="Times New Roman" w:eastAsia="標楷體" w:hAnsi="Times New Roman" w:cs="Times New Roman"/>
          <w:b/>
          <w:sz w:val="52"/>
        </w:rPr>
        <w:t>函</w:t>
      </w:r>
    </w:p>
    <w:p w:rsidR="00C57C83" w:rsidRPr="001616A4" w:rsidRDefault="00C57C83" w:rsidP="00C57C83">
      <w:pPr>
        <w:spacing w:line="320" w:lineRule="exact"/>
        <w:rPr>
          <w:rFonts w:ascii="Times New Roman" w:eastAsia="標楷體" w:hAnsi="Times New Roman" w:cs="Times New Roman"/>
          <w:sz w:val="28"/>
        </w:rPr>
      </w:pPr>
      <w:r w:rsidRPr="001616A4">
        <w:rPr>
          <w:rFonts w:ascii="Times New Roman" w:eastAsia="標楷體" w:hAnsi="Times New Roman" w:cs="Times New Roman"/>
          <w:sz w:val="28"/>
        </w:rPr>
        <w:t xml:space="preserve">     </w:t>
      </w:r>
      <w:r w:rsidRPr="001616A4">
        <w:rPr>
          <w:rFonts w:ascii="Times New Roman" w:eastAsia="標楷體" w:hAnsi="Times New Roman" w:cs="Times New Roman"/>
          <w:color w:val="000000"/>
          <w:sz w:val="28"/>
        </w:rPr>
        <w:t xml:space="preserve">   </w:t>
      </w:r>
      <w:r w:rsidRPr="001616A4">
        <w:rPr>
          <w:rFonts w:ascii="Times New Roman" w:eastAsia="標楷體" w:hAnsi="Times New Roman" w:cs="Times New Roman"/>
          <w:sz w:val="28"/>
        </w:rPr>
        <w:t xml:space="preserve"> Taoyuan Importers &amp; Exporters Chamber of Commerce</w:t>
      </w:r>
    </w:p>
    <w:p w:rsidR="00C57C83" w:rsidRPr="001616A4" w:rsidRDefault="00C57C83" w:rsidP="00C57C83">
      <w:pPr>
        <w:spacing w:line="320" w:lineRule="exact"/>
        <w:ind w:rightChars="-201" w:right="-482"/>
        <w:jc w:val="center"/>
        <w:rPr>
          <w:rFonts w:ascii="Times New Roman" w:eastAsia="標楷體" w:hAnsi="Times New Roman" w:cs="Times New Roman"/>
        </w:rPr>
      </w:pPr>
      <w:r w:rsidRPr="001616A4">
        <w:rPr>
          <w:rFonts w:ascii="Times New Roman" w:eastAsia="標楷體" w:hAnsi="Times New Roman" w:cs="Times New Roman"/>
        </w:rPr>
        <w:t>桃園市桃園區中正路</w:t>
      </w:r>
      <w:r w:rsidRPr="001616A4">
        <w:rPr>
          <w:rFonts w:ascii="Times New Roman" w:eastAsia="標楷體" w:hAnsi="Times New Roman" w:cs="Times New Roman"/>
        </w:rPr>
        <w:t>1249</w:t>
      </w:r>
      <w:r w:rsidRPr="001616A4">
        <w:rPr>
          <w:rFonts w:ascii="Times New Roman" w:eastAsia="標楷體" w:hAnsi="Times New Roman" w:cs="Times New Roman"/>
        </w:rPr>
        <w:t>號</w:t>
      </w:r>
      <w:r w:rsidRPr="001616A4">
        <w:rPr>
          <w:rFonts w:ascii="Times New Roman" w:eastAsia="標楷體" w:hAnsi="Times New Roman" w:cs="Times New Roman"/>
        </w:rPr>
        <w:t>5</w:t>
      </w:r>
      <w:r w:rsidRPr="001616A4">
        <w:rPr>
          <w:rFonts w:ascii="Times New Roman" w:eastAsia="標楷體" w:hAnsi="Times New Roman" w:cs="Times New Roman"/>
        </w:rPr>
        <w:t>樓之</w:t>
      </w:r>
      <w:r w:rsidRPr="001616A4">
        <w:rPr>
          <w:rFonts w:ascii="Times New Roman" w:eastAsia="標楷體" w:hAnsi="Times New Roman" w:cs="Times New Roman"/>
        </w:rPr>
        <w:t>4</w:t>
      </w:r>
    </w:p>
    <w:p w:rsidR="00C57C83" w:rsidRPr="001616A4" w:rsidRDefault="00C57C83" w:rsidP="00C57C83">
      <w:pPr>
        <w:spacing w:line="320" w:lineRule="exact"/>
        <w:ind w:rightChars="-201" w:right="-482"/>
        <w:rPr>
          <w:rFonts w:ascii="Times New Roman" w:eastAsia="標楷體" w:hAnsi="Times New Roman" w:cs="Times New Roman"/>
        </w:rPr>
      </w:pPr>
      <w:r w:rsidRPr="001616A4">
        <w:rPr>
          <w:rFonts w:ascii="Times New Roman" w:eastAsia="標楷體" w:hAnsi="Times New Roman" w:cs="Times New Roman"/>
        </w:rPr>
        <w:t xml:space="preserve">           TEL:886-3-316-4346   886-3-325-3781   FAX:886-3-355-9651</w:t>
      </w:r>
    </w:p>
    <w:p w:rsidR="00C57C83" w:rsidRPr="001616A4" w:rsidRDefault="0014120D" w:rsidP="00C57C83">
      <w:pPr>
        <w:spacing w:line="320" w:lineRule="exact"/>
        <w:ind w:rightChars="-378" w:right="-907"/>
        <w:jc w:val="center"/>
        <w:rPr>
          <w:rFonts w:ascii="Times New Roman" w:eastAsia="標楷體" w:hAnsi="Times New Roman" w:cs="Times New Roman"/>
        </w:rPr>
      </w:pPr>
      <w:hyperlink r:id="rId5" w:history="1">
        <w:r w:rsidR="00C57C83" w:rsidRPr="001616A4">
          <w:rPr>
            <w:rFonts w:ascii="Times New Roman" w:eastAsia="標楷體" w:hAnsi="Times New Roman" w:cs="Times New Roman"/>
          </w:rPr>
          <w:t>ie325@ms19.hinet.net</w:t>
        </w:r>
      </w:hyperlink>
      <w:r w:rsidR="00C57C83" w:rsidRPr="001616A4">
        <w:rPr>
          <w:rFonts w:ascii="Times New Roman" w:eastAsia="標楷體" w:hAnsi="Times New Roman" w:cs="Times New Roman"/>
        </w:rPr>
        <w:t xml:space="preserve">     www.taoyuanproduct.org</w:t>
      </w:r>
    </w:p>
    <w:p w:rsidR="00C57C83" w:rsidRPr="008A0051" w:rsidRDefault="00C57C83" w:rsidP="00C57C83">
      <w:pPr>
        <w:spacing w:line="320" w:lineRule="exact"/>
        <w:ind w:rightChars="-378" w:right="-907"/>
        <w:rPr>
          <w:rFonts w:ascii="標楷體" w:eastAsia="標楷體" w:hAnsi="標楷體" w:cs="Times New Roman"/>
        </w:rPr>
      </w:pPr>
    </w:p>
    <w:p w:rsidR="00C57C83" w:rsidRPr="00B67074" w:rsidRDefault="00C57C83" w:rsidP="00C57C83">
      <w:pPr>
        <w:spacing w:line="400" w:lineRule="exact"/>
        <w:ind w:rightChars="-159" w:right="-382"/>
        <w:rPr>
          <w:rFonts w:ascii="Times New Roman" w:eastAsia="標楷體" w:hAnsi="Times New Roman" w:cs="Times New Roman"/>
          <w:color w:val="000000"/>
          <w:sz w:val="36"/>
          <w:szCs w:val="36"/>
        </w:rPr>
      </w:pPr>
      <w:r w:rsidRPr="00B67074">
        <w:rPr>
          <w:rFonts w:ascii="Times New Roman" w:eastAsia="標楷體" w:hAnsi="Times New Roman" w:cs="Times New Roman"/>
          <w:color w:val="000000"/>
          <w:sz w:val="36"/>
          <w:szCs w:val="36"/>
        </w:rPr>
        <w:t>受</w:t>
      </w:r>
      <w:r w:rsidRPr="00B67074">
        <w:rPr>
          <w:rFonts w:ascii="Times New Roman" w:eastAsia="標楷體" w:hAnsi="Times New Roman" w:cs="Times New Roman"/>
          <w:color w:val="000000"/>
          <w:sz w:val="36"/>
          <w:szCs w:val="36"/>
        </w:rPr>
        <w:t xml:space="preserve"> </w:t>
      </w:r>
      <w:bookmarkStart w:id="0" w:name="_GoBack"/>
      <w:bookmarkEnd w:id="0"/>
      <w:r w:rsidRPr="00B67074">
        <w:rPr>
          <w:rFonts w:ascii="Times New Roman" w:eastAsia="標楷體" w:hAnsi="Times New Roman" w:cs="Times New Roman"/>
          <w:color w:val="000000"/>
          <w:sz w:val="36"/>
          <w:szCs w:val="36"/>
        </w:rPr>
        <w:t>文</w:t>
      </w:r>
      <w:r w:rsidRPr="00B67074">
        <w:rPr>
          <w:rFonts w:ascii="Times New Roman" w:eastAsia="標楷體" w:hAnsi="Times New Roman" w:cs="Times New Roman"/>
          <w:color w:val="000000"/>
          <w:sz w:val="36"/>
          <w:szCs w:val="36"/>
        </w:rPr>
        <w:t xml:space="preserve"> </w:t>
      </w:r>
      <w:r w:rsidRPr="00B67074">
        <w:rPr>
          <w:rFonts w:ascii="Times New Roman" w:eastAsia="標楷體" w:hAnsi="Times New Roman" w:cs="Times New Roman"/>
          <w:color w:val="000000"/>
          <w:sz w:val="36"/>
          <w:szCs w:val="36"/>
        </w:rPr>
        <w:t>者</w:t>
      </w:r>
      <w:r w:rsidRPr="00B67074">
        <w:rPr>
          <w:rFonts w:ascii="Times New Roman" w:eastAsia="標楷體" w:hAnsi="Times New Roman" w:cs="Times New Roman"/>
          <w:color w:val="000000"/>
          <w:sz w:val="36"/>
          <w:szCs w:val="36"/>
        </w:rPr>
        <w:t>:</w:t>
      </w:r>
      <w:r>
        <w:rPr>
          <w:rFonts w:ascii="Times New Roman" w:eastAsia="標楷體" w:hAnsi="Times New Roman" w:cs="Times New Roman"/>
          <w:color w:val="000000"/>
          <w:sz w:val="36"/>
          <w:szCs w:val="36"/>
        </w:rPr>
        <w:t xml:space="preserve"> </w:t>
      </w:r>
      <w:r w:rsidRPr="00B67074">
        <w:rPr>
          <w:rFonts w:ascii="Times New Roman" w:eastAsia="標楷體" w:hAnsi="Times New Roman" w:cs="Times New Roman"/>
          <w:color w:val="000000"/>
          <w:sz w:val="36"/>
          <w:szCs w:val="36"/>
        </w:rPr>
        <w:t>各會員</w:t>
      </w:r>
    </w:p>
    <w:p w:rsidR="00C57C83" w:rsidRPr="00B67074" w:rsidRDefault="00C57C83" w:rsidP="00C57C83">
      <w:pPr>
        <w:spacing w:line="240" w:lineRule="exact"/>
        <w:ind w:rightChars="-100" w:right="-240"/>
        <w:rPr>
          <w:rFonts w:ascii="Times New Roman" w:eastAsia="標楷體" w:hAnsi="Times New Roman" w:cs="Times New Roman"/>
          <w:color w:val="000000"/>
          <w:szCs w:val="24"/>
        </w:rPr>
      </w:pPr>
    </w:p>
    <w:p w:rsidR="00C57C83" w:rsidRPr="00B67074" w:rsidRDefault="00C57C83" w:rsidP="00C57C83">
      <w:pPr>
        <w:spacing w:line="320" w:lineRule="exact"/>
        <w:ind w:rightChars="-100" w:right="-240"/>
        <w:rPr>
          <w:rFonts w:ascii="Times New Roman" w:eastAsia="標楷體" w:hAnsi="Times New Roman" w:cs="Times New Roman"/>
          <w:color w:val="000000"/>
          <w:szCs w:val="24"/>
        </w:rPr>
      </w:pPr>
      <w:r w:rsidRPr="00B67074">
        <w:rPr>
          <w:rFonts w:ascii="Times New Roman" w:eastAsia="標楷體" w:hAnsi="Times New Roman" w:cs="Times New Roman"/>
          <w:color w:val="000000"/>
          <w:szCs w:val="24"/>
        </w:rPr>
        <w:t>發文日期：中華民國</w:t>
      </w:r>
      <w:r w:rsidRPr="00B67074">
        <w:rPr>
          <w:rFonts w:ascii="Times New Roman" w:eastAsia="標楷體" w:hAnsi="Times New Roman" w:cs="Times New Roman"/>
          <w:color w:val="000000"/>
          <w:szCs w:val="24"/>
        </w:rPr>
        <w:t>110</w:t>
      </w:r>
      <w:r w:rsidRPr="00B67074">
        <w:rPr>
          <w:rFonts w:ascii="Times New Roman" w:eastAsia="標楷體" w:hAnsi="Times New Roman" w:cs="Times New Roman"/>
          <w:color w:val="000000"/>
          <w:szCs w:val="24"/>
        </w:rPr>
        <w:t>年</w:t>
      </w:r>
      <w:r w:rsidRPr="00B67074">
        <w:rPr>
          <w:rFonts w:ascii="Times New Roman" w:eastAsia="標楷體" w:hAnsi="Times New Roman" w:cs="Times New Roman"/>
          <w:color w:val="000000"/>
          <w:szCs w:val="24"/>
        </w:rPr>
        <w:t>5</w:t>
      </w:r>
      <w:r w:rsidRPr="00B67074">
        <w:rPr>
          <w:rFonts w:ascii="Times New Roman" w:eastAsia="標楷體" w:hAnsi="Times New Roman" w:cs="Times New Roman"/>
          <w:color w:val="000000"/>
          <w:szCs w:val="24"/>
        </w:rPr>
        <w:t>月</w:t>
      </w:r>
      <w:r>
        <w:rPr>
          <w:rFonts w:ascii="Times New Roman" w:eastAsia="標楷體" w:hAnsi="Times New Roman" w:cs="Times New Roman"/>
          <w:color w:val="000000"/>
          <w:szCs w:val="24"/>
        </w:rPr>
        <w:t>20</w:t>
      </w:r>
      <w:r w:rsidRPr="00B67074">
        <w:rPr>
          <w:rFonts w:ascii="Times New Roman" w:eastAsia="標楷體" w:hAnsi="Times New Roman" w:cs="Times New Roman"/>
          <w:color w:val="000000"/>
          <w:szCs w:val="24"/>
        </w:rPr>
        <w:t>日</w:t>
      </w:r>
    </w:p>
    <w:p w:rsidR="00C57C83" w:rsidRPr="00B67074" w:rsidRDefault="00C57C83" w:rsidP="00C57C83">
      <w:pPr>
        <w:spacing w:line="32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  <w:r w:rsidRPr="00B67074">
        <w:rPr>
          <w:rFonts w:ascii="Times New Roman" w:eastAsia="標楷體" w:hAnsi="Times New Roman" w:cs="Times New Roman"/>
          <w:color w:val="000000"/>
          <w:szCs w:val="24"/>
        </w:rPr>
        <w:t>發文字號：</w:t>
      </w:r>
      <w:proofErr w:type="gramStart"/>
      <w:r w:rsidRPr="00B67074">
        <w:rPr>
          <w:rFonts w:ascii="Times New Roman" w:eastAsia="標楷體" w:hAnsi="Times New Roman" w:cs="Times New Roman"/>
          <w:color w:val="000000"/>
          <w:szCs w:val="24"/>
        </w:rPr>
        <w:t>桃貿豐字</w:t>
      </w:r>
      <w:proofErr w:type="gramEnd"/>
      <w:r w:rsidRPr="00B67074">
        <w:rPr>
          <w:rFonts w:ascii="Times New Roman" w:eastAsia="標楷體" w:hAnsi="Times New Roman" w:cs="Times New Roman"/>
          <w:color w:val="000000"/>
          <w:szCs w:val="24"/>
        </w:rPr>
        <w:t>第</w:t>
      </w:r>
      <w:r w:rsidRPr="00B67074">
        <w:rPr>
          <w:rFonts w:ascii="Times New Roman" w:eastAsia="標楷體" w:hAnsi="Times New Roman" w:cs="Times New Roman"/>
          <w:color w:val="000000"/>
          <w:szCs w:val="24"/>
        </w:rPr>
        <w:t>1102</w:t>
      </w:r>
      <w:r w:rsidR="00785302">
        <w:rPr>
          <w:rFonts w:ascii="Times New Roman" w:eastAsia="標楷體" w:hAnsi="Times New Roman" w:cs="Times New Roman"/>
          <w:color w:val="000000"/>
          <w:szCs w:val="24"/>
        </w:rPr>
        <w:t>04</w:t>
      </w:r>
      <w:r w:rsidRPr="00B67074">
        <w:rPr>
          <w:rFonts w:ascii="Times New Roman" w:eastAsia="標楷體" w:hAnsi="Times New Roman" w:cs="Times New Roman"/>
          <w:color w:val="000000"/>
          <w:szCs w:val="24"/>
        </w:rPr>
        <w:t>號</w:t>
      </w:r>
    </w:p>
    <w:p w:rsidR="00C57C83" w:rsidRPr="00B67074" w:rsidRDefault="00C57C83" w:rsidP="00C57C83">
      <w:pPr>
        <w:spacing w:line="32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  <w:r w:rsidRPr="00B67074">
        <w:rPr>
          <w:rFonts w:ascii="Times New Roman" w:eastAsia="標楷體" w:hAnsi="Times New Roman" w:cs="Times New Roman"/>
          <w:color w:val="000000"/>
          <w:szCs w:val="24"/>
        </w:rPr>
        <w:t>附</w:t>
      </w:r>
      <w:r w:rsidRPr="00B67074">
        <w:rPr>
          <w:rFonts w:ascii="Times New Roman" w:eastAsia="標楷體" w:hAnsi="Times New Roman" w:cs="Times New Roman"/>
          <w:color w:val="000000"/>
          <w:szCs w:val="24"/>
        </w:rPr>
        <w:t xml:space="preserve">    </w:t>
      </w:r>
      <w:r w:rsidRPr="00B67074">
        <w:rPr>
          <w:rFonts w:ascii="Times New Roman" w:eastAsia="標楷體" w:hAnsi="Times New Roman" w:cs="Times New Roman"/>
          <w:color w:val="000000"/>
          <w:szCs w:val="24"/>
        </w:rPr>
        <w:t>件：</w:t>
      </w:r>
    </w:p>
    <w:p w:rsidR="00C57C83" w:rsidRPr="00B67074" w:rsidRDefault="00C57C83" w:rsidP="00C57C83">
      <w:pPr>
        <w:spacing w:line="32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</w:p>
    <w:p w:rsidR="00C57C83" w:rsidRPr="006937ED" w:rsidRDefault="00C57C83" w:rsidP="006937ED">
      <w:pPr>
        <w:adjustRightInd w:val="0"/>
        <w:snapToGrid w:val="0"/>
        <w:spacing w:line="300" w:lineRule="exact"/>
        <w:ind w:left="1329" w:hangingChars="443" w:hanging="1329"/>
        <w:jc w:val="both"/>
        <w:textAlignment w:val="baseline"/>
        <w:rPr>
          <w:rFonts w:ascii="Times New Roman" w:eastAsia="標楷體" w:hAnsi="Times New Roman" w:cs="Times New Roman"/>
          <w:color w:val="000000" w:themeColor="text1"/>
          <w:sz w:val="30"/>
          <w:szCs w:val="30"/>
        </w:rPr>
      </w:pPr>
      <w:r w:rsidRPr="006937ED">
        <w:rPr>
          <w:rFonts w:ascii="Times New Roman" w:eastAsia="標楷體" w:hAnsi="Times New Roman" w:cs="Times New Roman"/>
          <w:sz w:val="30"/>
          <w:szCs w:val="30"/>
          <w:lang w:val="zh-TW"/>
        </w:rPr>
        <w:t>主</w:t>
      </w:r>
      <w:r w:rsidRPr="006937ED">
        <w:rPr>
          <w:rFonts w:ascii="Times New Roman" w:eastAsia="標楷體" w:hAnsi="Times New Roman" w:cs="Times New Roman"/>
          <w:sz w:val="30"/>
          <w:szCs w:val="30"/>
        </w:rPr>
        <w:t xml:space="preserve">   </w:t>
      </w:r>
      <w:r w:rsidRPr="006937ED">
        <w:rPr>
          <w:rFonts w:ascii="Times New Roman" w:eastAsia="標楷體" w:hAnsi="Times New Roman" w:cs="Times New Roman"/>
          <w:sz w:val="30"/>
          <w:szCs w:val="30"/>
          <w:lang w:val="zh-TW"/>
        </w:rPr>
        <w:t>旨</w:t>
      </w:r>
      <w:r w:rsidRPr="006937ED">
        <w:rPr>
          <w:rFonts w:ascii="Times New Roman" w:eastAsia="標楷體" w:hAnsi="Times New Roman" w:cs="Times New Roman"/>
          <w:sz w:val="30"/>
          <w:szCs w:val="30"/>
        </w:rPr>
        <w:t>：</w:t>
      </w:r>
      <w:r w:rsidRPr="006937ED">
        <w:rPr>
          <w:rFonts w:ascii="Times New Roman" w:eastAsia="標楷體" w:hAnsi="Times New Roman" w:cs="Times New Roman" w:hint="eastAsia"/>
          <w:sz w:val="30"/>
          <w:szCs w:val="30"/>
        </w:rPr>
        <w:t>為因應</w:t>
      </w:r>
      <w:proofErr w:type="gramStart"/>
      <w:r w:rsidRPr="006937ED">
        <w:rPr>
          <w:rFonts w:ascii="Times New Roman" w:eastAsia="標楷體" w:hAnsi="Times New Roman" w:cs="Times New Roman" w:hint="eastAsia"/>
          <w:sz w:val="30"/>
          <w:szCs w:val="30"/>
        </w:rPr>
        <w:t>新冠肺炎疫</w:t>
      </w:r>
      <w:proofErr w:type="gramEnd"/>
      <w:r w:rsidRPr="006937ED">
        <w:rPr>
          <w:rFonts w:ascii="Times New Roman" w:eastAsia="標楷體" w:hAnsi="Times New Roman" w:cs="Times New Roman" w:hint="eastAsia"/>
          <w:sz w:val="30"/>
          <w:szCs w:val="30"/>
        </w:rPr>
        <w:t>情，請會員廠商加強配合預防措施，以阻絕病毒傳播，共同落實防疫工作，</w:t>
      </w:r>
      <w:r w:rsidRPr="006937ED">
        <w:rPr>
          <w:rFonts w:ascii="Times New Roman" w:eastAsia="標楷體" w:hAnsi="Times New Roman" w:cs="Times New Roman"/>
          <w:color w:val="000000" w:themeColor="text1"/>
          <w:sz w:val="30"/>
          <w:szCs w:val="30"/>
        </w:rPr>
        <w:t>請查照。</w:t>
      </w:r>
    </w:p>
    <w:p w:rsidR="00C57C83" w:rsidRPr="006937ED" w:rsidRDefault="00C57C83" w:rsidP="006937ED">
      <w:pPr>
        <w:spacing w:line="300" w:lineRule="exact"/>
        <w:jc w:val="both"/>
        <w:rPr>
          <w:rFonts w:ascii="Times New Roman" w:eastAsia="標楷體" w:hAnsi="Times New Roman" w:cs="Times New Roman"/>
          <w:sz w:val="30"/>
          <w:szCs w:val="30"/>
          <w:lang w:val="zh-TW"/>
        </w:rPr>
      </w:pPr>
      <w:r w:rsidRPr="006937ED">
        <w:rPr>
          <w:rFonts w:ascii="Times New Roman" w:eastAsia="標楷體" w:hAnsi="Times New Roman" w:cs="Times New Roman"/>
          <w:sz w:val="30"/>
          <w:szCs w:val="30"/>
          <w:lang w:val="zh-TW"/>
        </w:rPr>
        <w:t>說</w:t>
      </w:r>
      <w:r w:rsidRPr="006937ED">
        <w:rPr>
          <w:rFonts w:ascii="Times New Roman" w:eastAsia="標楷體" w:hAnsi="Times New Roman" w:cs="Times New Roman"/>
          <w:sz w:val="30"/>
          <w:szCs w:val="30"/>
          <w:lang w:val="zh-TW"/>
        </w:rPr>
        <w:t xml:space="preserve">   </w:t>
      </w:r>
      <w:r w:rsidRPr="006937ED">
        <w:rPr>
          <w:rFonts w:ascii="Times New Roman" w:eastAsia="標楷體" w:hAnsi="Times New Roman" w:cs="Times New Roman"/>
          <w:sz w:val="30"/>
          <w:szCs w:val="30"/>
          <w:lang w:val="zh-TW"/>
        </w:rPr>
        <w:t>明：</w:t>
      </w:r>
    </w:p>
    <w:p w:rsidR="00C57C83" w:rsidRPr="006937ED" w:rsidRDefault="00C57C83" w:rsidP="006937ED">
      <w:pPr>
        <w:spacing w:line="300" w:lineRule="exact"/>
        <w:ind w:left="1461" w:hangingChars="487" w:hanging="1461"/>
        <w:jc w:val="both"/>
        <w:rPr>
          <w:rFonts w:ascii="Times New Roman" w:eastAsia="標楷體" w:hAnsi="Times New Roman" w:cs="Times New Roman"/>
          <w:sz w:val="30"/>
          <w:szCs w:val="30"/>
          <w:lang w:val="zh-TW"/>
        </w:rPr>
      </w:pPr>
      <w:r w:rsidRPr="006937ED">
        <w:rPr>
          <w:rFonts w:ascii="Times New Roman" w:eastAsia="標楷體" w:hAnsi="Times New Roman" w:cs="Times New Roman"/>
          <w:sz w:val="30"/>
          <w:szCs w:val="30"/>
          <w:lang w:val="zh-TW"/>
        </w:rPr>
        <w:t xml:space="preserve">      </w:t>
      </w:r>
      <w:r w:rsidRPr="006937ED">
        <w:rPr>
          <w:rFonts w:ascii="Times New Roman" w:eastAsia="標楷體" w:hAnsi="Times New Roman" w:cs="Times New Roman"/>
          <w:sz w:val="30"/>
          <w:szCs w:val="30"/>
          <w:lang w:val="zh-TW"/>
        </w:rPr>
        <w:t>一、依據</w:t>
      </w:r>
      <w:r w:rsidR="00F90D4B" w:rsidRPr="006937ED">
        <w:rPr>
          <w:rFonts w:ascii="Times New Roman" w:eastAsia="標楷體" w:hAnsi="Times New Roman" w:cs="Times New Roman" w:hint="eastAsia"/>
          <w:sz w:val="30"/>
          <w:szCs w:val="30"/>
          <w:lang w:val="zh-TW"/>
        </w:rPr>
        <w:t>桃園市政府衛生局</w:t>
      </w:r>
      <w:r w:rsidRPr="006937ED">
        <w:rPr>
          <w:rFonts w:ascii="Times New Roman" w:eastAsia="標楷體" w:hAnsi="Times New Roman" w:cs="Times New Roman"/>
          <w:sz w:val="30"/>
          <w:szCs w:val="30"/>
          <w:lang w:val="zh-TW"/>
        </w:rPr>
        <w:t>110</w:t>
      </w:r>
      <w:r w:rsidRPr="006937ED">
        <w:rPr>
          <w:rFonts w:ascii="Times New Roman" w:eastAsia="標楷體" w:hAnsi="Times New Roman" w:cs="Times New Roman"/>
          <w:sz w:val="30"/>
          <w:szCs w:val="30"/>
          <w:lang w:val="zh-TW"/>
        </w:rPr>
        <w:t>年</w:t>
      </w:r>
      <w:r w:rsidRPr="006937ED">
        <w:rPr>
          <w:rFonts w:ascii="Times New Roman" w:eastAsia="標楷體" w:hAnsi="Times New Roman" w:cs="Times New Roman"/>
          <w:sz w:val="30"/>
          <w:szCs w:val="30"/>
          <w:lang w:val="zh-TW"/>
        </w:rPr>
        <w:t>5</w:t>
      </w:r>
      <w:r w:rsidRPr="006937ED">
        <w:rPr>
          <w:rFonts w:ascii="Times New Roman" w:eastAsia="標楷體" w:hAnsi="Times New Roman" w:cs="Times New Roman"/>
          <w:sz w:val="30"/>
          <w:szCs w:val="30"/>
          <w:lang w:val="zh-TW"/>
        </w:rPr>
        <w:t>月</w:t>
      </w:r>
      <w:r w:rsidRPr="006937ED">
        <w:rPr>
          <w:rFonts w:ascii="Times New Roman" w:eastAsia="標楷體" w:hAnsi="Times New Roman" w:cs="Times New Roman"/>
          <w:sz w:val="30"/>
          <w:szCs w:val="30"/>
          <w:lang w:val="zh-TW"/>
        </w:rPr>
        <w:t>1</w:t>
      </w:r>
      <w:r w:rsidR="00F90D4B" w:rsidRPr="006937ED">
        <w:rPr>
          <w:rFonts w:ascii="Times New Roman" w:eastAsia="標楷體" w:hAnsi="Times New Roman" w:cs="Times New Roman" w:hint="eastAsia"/>
          <w:sz w:val="30"/>
          <w:szCs w:val="30"/>
          <w:lang w:val="zh-TW"/>
        </w:rPr>
        <w:t>3</w:t>
      </w:r>
      <w:r w:rsidRPr="006937ED">
        <w:rPr>
          <w:rFonts w:ascii="Times New Roman" w:eastAsia="標楷體" w:hAnsi="Times New Roman" w:cs="Times New Roman"/>
          <w:sz w:val="30"/>
          <w:szCs w:val="30"/>
          <w:lang w:val="zh-TW"/>
        </w:rPr>
        <w:t>日</w:t>
      </w:r>
      <w:proofErr w:type="gramStart"/>
      <w:r w:rsidR="00F90D4B" w:rsidRPr="006937ED">
        <w:rPr>
          <w:rFonts w:ascii="Times New Roman" w:eastAsia="標楷體" w:hAnsi="Times New Roman" w:cs="Times New Roman" w:hint="eastAsia"/>
          <w:sz w:val="30"/>
          <w:szCs w:val="30"/>
          <w:lang w:val="zh-TW"/>
        </w:rPr>
        <w:t>桃衛倉</w:t>
      </w:r>
      <w:proofErr w:type="gramEnd"/>
      <w:r w:rsidR="00F90D4B" w:rsidRPr="006937ED">
        <w:rPr>
          <w:rFonts w:ascii="Times New Roman" w:eastAsia="標楷體" w:hAnsi="Times New Roman" w:cs="Times New Roman" w:hint="eastAsia"/>
          <w:sz w:val="30"/>
          <w:szCs w:val="30"/>
          <w:lang w:val="zh-TW"/>
        </w:rPr>
        <w:t>管</w:t>
      </w:r>
      <w:r w:rsidRPr="006937ED">
        <w:rPr>
          <w:rFonts w:ascii="Times New Roman" w:eastAsia="標楷體" w:hAnsi="Times New Roman" w:cs="Times New Roman"/>
          <w:sz w:val="30"/>
          <w:szCs w:val="30"/>
          <w:lang w:val="zh-TW"/>
        </w:rPr>
        <w:t>字第</w:t>
      </w:r>
      <w:r w:rsidRPr="006937ED">
        <w:rPr>
          <w:rFonts w:ascii="Times New Roman" w:eastAsia="標楷體" w:hAnsi="Times New Roman" w:cs="Times New Roman"/>
          <w:sz w:val="30"/>
          <w:szCs w:val="30"/>
          <w:lang w:val="zh-TW"/>
        </w:rPr>
        <w:t>1100</w:t>
      </w:r>
      <w:r w:rsidR="00F90D4B" w:rsidRPr="006937ED">
        <w:rPr>
          <w:rFonts w:ascii="Times New Roman" w:eastAsia="標楷體" w:hAnsi="Times New Roman" w:cs="Times New Roman" w:hint="eastAsia"/>
          <w:sz w:val="30"/>
          <w:szCs w:val="30"/>
          <w:lang w:val="zh-TW"/>
        </w:rPr>
        <w:t>041308</w:t>
      </w:r>
      <w:r w:rsidRPr="006937ED">
        <w:rPr>
          <w:rFonts w:ascii="Times New Roman" w:eastAsia="標楷體" w:hAnsi="Times New Roman" w:cs="Times New Roman"/>
          <w:sz w:val="30"/>
          <w:szCs w:val="30"/>
          <w:lang w:val="zh-TW"/>
        </w:rPr>
        <w:t>號函辦理。</w:t>
      </w:r>
    </w:p>
    <w:p w:rsidR="00C57C83" w:rsidRPr="006937ED" w:rsidRDefault="00C57C83" w:rsidP="006937ED">
      <w:pPr>
        <w:spacing w:line="300" w:lineRule="exact"/>
        <w:ind w:leftChars="1" w:left="1460" w:hangingChars="486" w:hanging="1458"/>
        <w:jc w:val="both"/>
        <w:rPr>
          <w:rFonts w:ascii="Times New Roman" w:eastAsia="標楷體" w:hAnsi="Times New Roman" w:cs="Times New Roman"/>
          <w:sz w:val="30"/>
          <w:szCs w:val="30"/>
        </w:rPr>
      </w:pPr>
      <w:r w:rsidRPr="006937ED">
        <w:rPr>
          <w:rFonts w:ascii="Times New Roman" w:eastAsia="標楷體" w:hAnsi="Times New Roman" w:cs="Times New Roman"/>
          <w:sz w:val="30"/>
          <w:szCs w:val="30"/>
          <w:lang w:val="zh-TW"/>
        </w:rPr>
        <w:t xml:space="preserve">      </w:t>
      </w:r>
      <w:r w:rsidRPr="006937ED">
        <w:rPr>
          <w:rFonts w:ascii="Times New Roman" w:eastAsia="標楷體" w:hAnsi="Times New Roman" w:cs="Times New Roman"/>
          <w:sz w:val="30"/>
          <w:szCs w:val="30"/>
          <w:lang w:val="zh-TW"/>
        </w:rPr>
        <w:t>二</w:t>
      </w:r>
      <w:r w:rsidRPr="006937ED">
        <w:rPr>
          <w:rFonts w:ascii="Times New Roman" w:eastAsia="標楷體" w:hAnsi="Times New Roman" w:cs="Times New Roman"/>
          <w:sz w:val="30"/>
          <w:szCs w:val="30"/>
        </w:rPr>
        <w:t>、</w:t>
      </w:r>
      <w:r w:rsidR="00785302">
        <w:rPr>
          <w:rFonts w:ascii="Times New Roman" w:eastAsia="標楷體" w:hAnsi="Times New Roman" w:cs="Times New Roman" w:hint="eastAsia"/>
          <w:sz w:val="30"/>
          <w:szCs w:val="30"/>
        </w:rPr>
        <w:t>請</w:t>
      </w:r>
      <w:r w:rsidR="001A7B4C" w:rsidRPr="006937ED">
        <w:rPr>
          <w:rFonts w:ascii="Times New Roman" w:eastAsia="標楷體" w:hAnsi="Times New Roman" w:cs="Times New Roman" w:hint="eastAsia"/>
          <w:sz w:val="30"/>
          <w:szCs w:val="30"/>
        </w:rPr>
        <w:t>會員廠商配合下列各項預防措施</w:t>
      </w:r>
      <w:r w:rsidR="001A7B4C" w:rsidRPr="006937ED">
        <w:rPr>
          <w:rFonts w:ascii="Times New Roman" w:eastAsia="標楷體" w:hAnsi="Times New Roman" w:cs="Times New Roman" w:hint="eastAsia"/>
          <w:sz w:val="30"/>
          <w:szCs w:val="30"/>
        </w:rPr>
        <w:t>:</w:t>
      </w:r>
      <w:r w:rsidR="001A7B4C" w:rsidRPr="006937ED">
        <w:rPr>
          <w:rFonts w:ascii="Times New Roman" w:eastAsia="標楷體" w:hAnsi="Times New Roman" w:cs="Times New Roman"/>
          <w:sz w:val="30"/>
          <w:szCs w:val="30"/>
        </w:rPr>
        <w:t xml:space="preserve"> </w:t>
      </w:r>
    </w:p>
    <w:p w:rsidR="001A7B4C" w:rsidRPr="006937ED" w:rsidRDefault="001A7B4C" w:rsidP="006937ED">
      <w:pPr>
        <w:spacing w:line="300" w:lineRule="exact"/>
        <w:ind w:leftChars="472" w:left="1133" w:firstLine="3"/>
        <w:jc w:val="both"/>
        <w:rPr>
          <w:rFonts w:ascii="Times New Roman" w:eastAsia="標楷體" w:hAnsi="Times New Roman" w:cs="Times New Roman"/>
          <w:sz w:val="30"/>
          <w:szCs w:val="30"/>
        </w:rPr>
      </w:pPr>
      <w:r w:rsidRPr="006937ED">
        <w:rPr>
          <w:rFonts w:ascii="Times New Roman" w:eastAsia="標楷體" w:hAnsi="Times New Roman" w:cs="Times New Roman" w:hint="eastAsia"/>
          <w:sz w:val="30"/>
          <w:szCs w:val="30"/>
        </w:rPr>
        <w:t>(</w:t>
      </w:r>
      <w:proofErr w:type="gramStart"/>
      <w:r w:rsidRPr="006937ED">
        <w:rPr>
          <w:rFonts w:ascii="Times New Roman" w:eastAsia="標楷體" w:hAnsi="Times New Roman" w:cs="Times New Roman" w:hint="eastAsia"/>
          <w:sz w:val="30"/>
          <w:szCs w:val="30"/>
        </w:rPr>
        <w:t>一</w:t>
      </w:r>
      <w:proofErr w:type="gramEnd"/>
      <w:r w:rsidRPr="006937ED">
        <w:rPr>
          <w:rFonts w:ascii="Times New Roman" w:eastAsia="標楷體" w:hAnsi="Times New Roman" w:cs="Times New Roman" w:hint="eastAsia"/>
          <w:sz w:val="30"/>
          <w:szCs w:val="30"/>
        </w:rPr>
        <w:t>)</w:t>
      </w:r>
      <w:proofErr w:type="gramStart"/>
      <w:r w:rsidRPr="006937ED">
        <w:rPr>
          <w:rFonts w:ascii="Times New Roman" w:eastAsia="標楷體" w:hAnsi="Times New Roman" w:cs="Times New Roman" w:hint="eastAsia"/>
          <w:sz w:val="30"/>
          <w:szCs w:val="30"/>
        </w:rPr>
        <w:t>於出入口處</w:t>
      </w:r>
      <w:proofErr w:type="gramEnd"/>
      <w:r w:rsidRPr="006937ED">
        <w:rPr>
          <w:rFonts w:ascii="Times New Roman" w:eastAsia="標楷體" w:hAnsi="Times New Roman" w:cs="Times New Roman" w:hint="eastAsia"/>
          <w:sz w:val="30"/>
          <w:szCs w:val="30"/>
        </w:rPr>
        <w:t>設置乾洗手設備，提供顧客消毒使用。</w:t>
      </w:r>
    </w:p>
    <w:p w:rsidR="001A7B4C" w:rsidRPr="006937ED" w:rsidRDefault="001A7B4C" w:rsidP="006937ED">
      <w:pPr>
        <w:spacing w:line="300" w:lineRule="exact"/>
        <w:ind w:leftChars="472" w:left="1700" w:hanging="567"/>
        <w:jc w:val="both"/>
        <w:rPr>
          <w:rFonts w:ascii="Times New Roman" w:eastAsia="標楷體" w:hAnsi="Times New Roman" w:cs="Times New Roman"/>
          <w:sz w:val="30"/>
          <w:szCs w:val="30"/>
        </w:rPr>
      </w:pPr>
      <w:r w:rsidRPr="006937ED">
        <w:rPr>
          <w:rFonts w:ascii="Times New Roman" w:eastAsia="標楷體" w:hAnsi="Times New Roman" w:cs="Times New Roman" w:hint="eastAsia"/>
          <w:sz w:val="30"/>
          <w:szCs w:val="30"/>
        </w:rPr>
        <w:t>(</w:t>
      </w:r>
      <w:r w:rsidRPr="006937ED">
        <w:rPr>
          <w:rFonts w:ascii="Times New Roman" w:eastAsia="標楷體" w:hAnsi="Times New Roman" w:cs="Times New Roman" w:hint="eastAsia"/>
          <w:sz w:val="30"/>
          <w:szCs w:val="30"/>
        </w:rPr>
        <w:t>二</w:t>
      </w:r>
      <w:r w:rsidRPr="006937ED">
        <w:rPr>
          <w:rFonts w:ascii="Times New Roman" w:eastAsia="標楷體" w:hAnsi="Times New Roman" w:cs="Times New Roman" w:hint="eastAsia"/>
          <w:sz w:val="30"/>
          <w:szCs w:val="30"/>
        </w:rPr>
        <w:t>)</w:t>
      </w:r>
      <w:r w:rsidRPr="006937ED">
        <w:rPr>
          <w:rFonts w:ascii="Times New Roman" w:eastAsia="標楷體" w:hAnsi="Times New Roman" w:cs="Times New Roman" w:hint="eastAsia"/>
          <w:sz w:val="30"/>
          <w:szCs w:val="30"/>
        </w:rPr>
        <w:t>設置</w:t>
      </w:r>
      <w:proofErr w:type="gramStart"/>
      <w:r w:rsidRPr="006937ED">
        <w:rPr>
          <w:rFonts w:ascii="Times New Roman" w:eastAsia="標楷體" w:hAnsi="Times New Roman" w:cs="Times New Roman" w:hint="eastAsia"/>
          <w:sz w:val="30"/>
          <w:szCs w:val="30"/>
        </w:rPr>
        <w:t>額溫計</w:t>
      </w:r>
      <w:proofErr w:type="gramEnd"/>
      <w:r w:rsidRPr="006937ED">
        <w:rPr>
          <w:rFonts w:ascii="Times New Roman" w:eastAsia="標楷體" w:hAnsi="Times New Roman" w:cs="Times New Roman" w:hint="eastAsia"/>
          <w:sz w:val="30"/>
          <w:szCs w:val="30"/>
        </w:rPr>
        <w:t>或溫度測量儀，顧客進入前測量體溫並應配戴口罩，自我管理。</w:t>
      </w:r>
    </w:p>
    <w:p w:rsidR="001A7B4C" w:rsidRPr="006937ED" w:rsidRDefault="001A7B4C" w:rsidP="006937ED">
      <w:pPr>
        <w:spacing w:line="300" w:lineRule="exact"/>
        <w:ind w:leftChars="472" w:left="1698" w:hanging="565"/>
        <w:jc w:val="both"/>
        <w:rPr>
          <w:rFonts w:ascii="Times New Roman" w:eastAsia="標楷體" w:hAnsi="Times New Roman" w:cs="Times New Roman"/>
          <w:sz w:val="30"/>
          <w:szCs w:val="30"/>
        </w:rPr>
      </w:pPr>
      <w:r w:rsidRPr="006937ED">
        <w:rPr>
          <w:rFonts w:ascii="Times New Roman" w:eastAsia="標楷體" w:hAnsi="Times New Roman" w:cs="Times New Roman" w:hint="eastAsia"/>
          <w:sz w:val="30"/>
          <w:szCs w:val="30"/>
        </w:rPr>
        <w:t>(</w:t>
      </w:r>
      <w:r w:rsidRPr="006937ED">
        <w:rPr>
          <w:rFonts w:ascii="Times New Roman" w:eastAsia="標楷體" w:hAnsi="Times New Roman" w:cs="Times New Roman" w:hint="eastAsia"/>
          <w:sz w:val="30"/>
          <w:szCs w:val="30"/>
        </w:rPr>
        <w:t>三</w:t>
      </w:r>
      <w:r w:rsidRPr="006937ED">
        <w:rPr>
          <w:rFonts w:ascii="Times New Roman" w:eastAsia="標楷體" w:hAnsi="Times New Roman" w:cs="Times New Roman" w:hint="eastAsia"/>
          <w:sz w:val="30"/>
          <w:szCs w:val="30"/>
        </w:rPr>
        <w:t>)</w:t>
      </w:r>
      <w:r w:rsidR="006475B1" w:rsidRPr="006937ED">
        <w:rPr>
          <w:rFonts w:ascii="Times New Roman" w:eastAsia="標楷體" w:hAnsi="Times New Roman" w:cs="Times New Roman" w:hint="eastAsia"/>
          <w:sz w:val="30"/>
          <w:szCs w:val="30"/>
        </w:rPr>
        <w:t>加強員工自我管理，上班期間全程配戴口罩，若</w:t>
      </w:r>
      <w:r w:rsidR="00AC3777" w:rsidRPr="006937ED">
        <w:rPr>
          <w:rFonts w:ascii="Times New Roman" w:eastAsia="標楷體" w:hAnsi="Times New Roman" w:cs="Times New Roman" w:hint="eastAsia"/>
          <w:sz w:val="30"/>
          <w:szCs w:val="30"/>
        </w:rPr>
        <w:t>有</w:t>
      </w:r>
      <w:r w:rsidR="006475B1" w:rsidRPr="006937ED">
        <w:rPr>
          <w:rFonts w:ascii="Times New Roman" w:eastAsia="標楷體" w:hAnsi="Times New Roman" w:cs="Times New Roman" w:hint="eastAsia"/>
          <w:sz w:val="30"/>
          <w:szCs w:val="30"/>
        </w:rPr>
        <w:t>身體不適症狀立即停止作業。</w:t>
      </w:r>
    </w:p>
    <w:p w:rsidR="006475B1" w:rsidRPr="006937ED" w:rsidRDefault="006475B1" w:rsidP="006937ED">
      <w:pPr>
        <w:spacing w:line="300" w:lineRule="exact"/>
        <w:ind w:leftChars="473" w:left="1795" w:hangingChars="220" w:hanging="660"/>
        <w:jc w:val="both"/>
        <w:rPr>
          <w:rFonts w:ascii="Times New Roman" w:eastAsia="標楷體" w:hAnsi="Times New Roman" w:cs="Times New Roman"/>
          <w:sz w:val="30"/>
          <w:szCs w:val="30"/>
        </w:rPr>
      </w:pPr>
      <w:r w:rsidRPr="006937ED">
        <w:rPr>
          <w:rFonts w:ascii="Times New Roman" w:eastAsia="標楷體" w:hAnsi="Times New Roman" w:cs="Times New Roman" w:hint="eastAsia"/>
          <w:sz w:val="30"/>
          <w:szCs w:val="30"/>
        </w:rPr>
        <w:t>(</w:t>
      </w:r>
      <w:r w:rsidRPr="006937ED">
        <w:rPr>
          <w:rFonts w:ascii="Times New Roman" w:eastAsia="標楷體" w:hAnsi="Times New Roman" w:cs="Times New Roman" w:hint="eastAsia"/>
          <w:sz w:val="30"/>
          <w:szCs w:val="30"/>
        </w:rPr>
        <w:t>四</w:t>
      </w:r>
      <w:r w:rsidRPr="006937ED">
        <w:rPr>
          <w:rFonts w:ascii="Times New Roman" w:eastAsia="標楷體" w:hAnsi="Times New Roman" w:cs="Times New Roman" w:hint="eastAsia"/>
          <w:sz w:val="30"/>
          <w:szCs w:val="30"/>
        </w:rPr>
        <w:t>)</w:t>
      </w:r>
      <w:r w:rsidRPr="006937ED">
        <w:rPr>
          <w:rFonts w:ascii="Times New Roman" w:eastAsia="標楷體" w:hAnsi="Times New Roman" w:cs="Times New Roman" w:hint="eastAsia"/>
          <w:sz w:val="30"/>
          <w:szCs w:val="30"/>
        </w:rPr>
        <w:t>針對作業環境與顧客經常碰觸的器物</w:t>
      </w:r>
      <w:r w:rsidRPr="006937ED">
        <w:rPr>
          <w:rFonts w:ascii="Times New Roman" w:eastAsia="標楷體" w:hAnsi="Times New Roman" w:cs="Times New Roman" w:hint="eastAsia"/>
          <w:sz w:val="30"/>
          <w:szCs w:val="30"/>
        </w:rPr>
        <w:t>(</w:t>
      </w:r>
      <w:r w:rsidRPr="006937ED">
        <w:rPr>
          <w:rFonts w:ascii="Times New Roman" w:eastAsia="標楷體" w:hAnsi="Times New Roman" w:cs="Times New Roman" w:hint="eastAsia"/>
          <w:sz w:val="30"/>
          <w:szCs w:val="30"/>
        </w:rPr>
        <w:t>例如</w:t>
      </w:r>
      <w:r w:rsidRPr="006937ED">
        <w:rPr>
          <w:rFonts w:ascii="Times New Roman" w:eastAsia="標楷體" w:hAnsi="Times New Roman" w:cs="Times New Roman" w:hint="eastAsia"/>
          <w:sz w:val="30"/>
          <w:szCs w:val="30"/>
        </w:rPr>
        <w:t>:</w:t>
      </w:r>
      <w:proofErr w:type="gramStart"/>
      <w:r w:rsidRPr="006937ED">
        <w:rPr>
          <w:rFonts w:ascii="Times New Roman" w:eastAsia="標楷體" w:hAnsi="Times New Roman" w:cs="Times New Roman" w:hint="eastAsia"/>
          <w:sz w:val="30"/>
          <w:szCs w:val="30"/>
        </w:rPr>
        <w:t>分菜夾</w:t>
      </w:r>
      <w:proofErr w:type="gramEnd"/>
      <w:r w:rsidRPr="006937ED">
        <w:rPr>
          <w:rFonts w:ascii="Times New Roman" w:eastAsia="標楷體" w:hAnsi="Times New Roman" w:cs="Times New Roman" w:hint="eastAsia"/>
          <w:sz w:val="30"/>
          <w:szCs w:val="30"/>
        </w:rPr>
        <w:t>、托盤、用餐桌椅</w:t>
      </w:r>
      <w:r w:rsidRPr="006937ED">
        <w:rPr>
          <w:rFonts w:ascii="Times New Roman" w:eastAsia="標楷體" w:hAnsi="Times New Roman" w:cs="Times New Roman" w:hint="eastAsia"/>
          <w:sz w:val="30"/>
          <w:szCs w:val="30"/>
        </w:rPr>
        <w:t>)</w:t>
      </w:r>
      <w:r w:rsidRPr="006937ED">
        <w:rPr>
          <w:rFonts w:ascii="Times New Roman" w:eastAsia="標楷體" w:hAnsi="Times New Roman" w:cs="Times New Roman" w:hint="eastAsia"/>
          <w:sz w:val="30"/>
          <w:szCs w:val="30"/>
        </w:rPr>
        <w:t>表面</w:t>
      </w:r>
      <w:r w:rsidR="0085449D" w:rsidRPr="006937ED">
        <w:rPr>
          <w:rFonts w:ascii="Times New Roman" w:eastAsia="標楷體" w:hAnsi="Times New Roman" w:cs="Times New Roman" w:hint="eastAsia"/>
          <w:sz w:val="30"/>
          <w:szCs w:val="30"/>
        </w:rPr>
        <w:t>定</w:t>
      </w:r>
      <w:r w:rsidRPr="006937ED">
        <w:rPr>
          <w:rFonts w:ascii="Times New Roman" w:eastAsia="標楷體" w:hAnsi="Times New Roman" w:cs="Times New Roman" w:hint="eastAsia"/>
          <w:sz w:val="30"/>
          <w:szCs w:val="30"/>
        </w:rPr>
        <w:t>期進</w:t>
      </w:r>
      <w:r w:rsidR="0085449D" w:rsidRPr="006937ED">
        <w:rPr>
          <w:rFonts w:ascii="Times New Roman" w:eastAsia="標楷體" w:hAnsi="Times New Roman" w:cs="Times New Roman" w:hint="eastAsia"/>
          <w:sz w:val="30"/>
          <w:szCs w:val="30"/>
        </w:rPr>
        <w:t>行消毒。</w:t>
      </w:r>
    </w:p>
    <w:p w:rsidR="0085449D" w:rsidRPr="006937ED" w:rsidRDefault="00C53509" w:rsidP="006937ED">
      <w:pPr>
        <w:spacing w:line="300" w:lineRule="exact"/>
        <w:ind w:leftChars="472" w:left="1698" w:hanging="565"/>
        <w:jc w:val="both"/>
        <w:rPr>
          <w:rFonts w:ascii="Times New Roman" w:eastAsia="標楷體" w:hAnsi="Times New Roman" w:cs="Times New Roman"/>
          <w:sz w:val="30"/>
          <w:szCs w:val="30"/>
        </w:rPr>
      </w:pPr>
      <w:r w:rsidRPr="006937ED">
        <w:rPr>
          <w:rFonts w:ascii="Times New Roman" w:eastAsia="標楷體" w:hAnsi="Times New Roman" w:cs="Times New Roman" w:hint="eastAsia"/>
          <w:sz w:val="30"/>
          <w:szCs w:val="30"/>
        </w:rPr>
        <w:t>(</w:t>
      </w:r>
      <w:r w:rsidRPr="006937ED">
        <w:rPr>
          <w:rFonts w:ascii="Times New Roman" w:eastAsia="標楷體" w:hAnsi="Times New Roman" w:cs="Times New Roman" w:hint="eastAsia"/>
          <w:sz w:val="30"/>
          <w:szCs w:val="30"/>
        </w:rPr>
        <w:t>五</w:t>
      </w:r>
      <w:r w:rsidRPr="006937ED">
        <w:rPr>
          <w:rFonts w:ascii="Times New Roman" w:eastAsia="標楷體" w:hAnsi="Times New Roman" w:cs="Times New Roman" w:hint="eastAsia"/>
          <w:sz w:val="30"/>
          <w:szCs w:val="30"/>
        </w:rPr>
        <w:t>)</w:t>
      </w:r>
      <w:r w:rsidRPr="006937ED">
        <w:rPr>
          <w:rFonts w:ascii="Times New Roman" w:eastAsia="標楷體" w:hAnsi="Times New Roman" w:cs="Times New Roman" w:hint="eastAsia"/>
          <w:sz w:val="30"/>
          <w:szCs w:val="30"/>
        </w:rPr>
        <w:t>用餐時採用公筷</w:t>
      </w:r>
      <w:proofErr w:type="gramStart"/>
      <w:r w:rsidRPr="006937ED">
        <w:rPr>
          <w:rFonts w:ascii="Times New Roman" w:eastAsia="標楷體" w:hAnsi="Times New Roman" w:cs="Times New Roman" w:hint="eastAsia"/>
          <w:sz w:val="30"/>
          <w:szCs w:val="30"/>
        </w:rPr>
        <w:t>母匙等</w:t>
      </w:r>
      <w:proofErr w:type="gramEnd"/>
      <w:r w:rsidRPr="006937ED">
        <w:rPr>
          <w:rFonts w:ascii="Times New Roman" w:eastAsia="標楷體" w:hAnsi="Times New Roman" w:cs="Times New Roman" w:hint="eastAsia"/>
          <w:sz w:val="30"/>
          <w:szCs w:val="30"/>
        </w:rPr>
        <w:t>個人防護措施；非特定對象</w:t>
      </w:r>
      <w:proofErr w:type="gramStart"/>
      <w:r w:rsidRPr="006937ED">
        <w:rPr>
          <w:rFonts w:ascii="Times New Roman" w:eastAsia="標楷體" w:hAnsi="Times New Roman" w:cs="Times New Roman" w:hint="eastAsia"/>
          <w:sz w:val="30"/>
          <w:szCs w:val="30"/>
        </w:rPr>
        <w:t>併</w:t>
      </w:r>
      <w:proofErr w:type="gramEnd"/>
      <w:r w:rsidRPr="006937ED">
        <w:rPr>
          <w:rFonts w:ascii="Times New Roman" w:eastAsia="標楷體" w:hAnsi="Times New Roman" w:cs="Times New Roman" w:hint="eastAsia"/>
          <w:sz w:val="30"/>
          <w:szCs w:val="30"/>
        </w:rPr>
        <w:t>桌共餐時，需維持適當區隔</w:t>
      </w:r>
      <w:r w:rsidRPr="006937ED">
        <w:rPr>
          <w:rFonts w:ascii="Times New Roman" w:eastAsia="標楷體" w:hAnsi="Times New Roman" w:cs="Times New Roman" w:hint="eastAsia"/>
          <w:sz w:val="30"/>
          <w:szCs w:val="30"/>
        </w:rPr>
        <w:t>/</w:t>
      </w:r>
      <w:r w:rsidRPr="006937ED">
        <w:rPr>
          <w:rFonts w:ascii="Times New Roman" w:eastAsia="標楷體" w:hAnsi="Times New Roman" w:cs="Times New Roman" w:hint="eastAsia"/>
          <w:sz w:val="30"/>
          <w:szCs w:val="30"/>
        </w:rPr>
        <w:t>使用隔板。</w:t>
      </w:r>
    </w:p>
    <w:p w:rsidR="00E567F5" w:rsidRPr="006937ED" w:rsidRDefault="00E567F5" w:rsidP="006937ED">
      <w:pPr>
        <w:spacing w:line="300" w:lineRule="exact"/>
        <w:ind w:leftChars="472" w:left="1698" w:hanging="565"/>
        <w:jc w:val="both"/>
        <w:rPr>
          <w:rFonts w:ascii="Times New Roman" w:eastAsia="標楷體" w:hAnsi="Times New Roman" w:cs="Times New Roman"/>
          <w:sz w:val="30"/>
          <w:szCs w:val="30"/>
        </w:rPr>
      </w:pPr>
      <w:r w:rsidRPr="006937ED">
        <w:rPr>
          <w:rFonts w:ascii="Times New Roman" w:eastAsia="標楷體" w:hAnsi="Times New Roman" w:cs="Times New Roman" w:hint="eastAsia"/>
          <w:sz w:val="30"/>
          <w:szCs w:val="30"/>
        </w:rPr>
        <w:t>(</w:t>
      </w:r>
      <w:r w:rsidRPr="006937ED">
        <w:rPr>
          <w:rFonts w:ascii="Times New Roman" w:eastAsia="標楷體" w:hAnsi="Times New Roman" w:cs="Times New Roman" w:hint="eastAsia"/>
          <w:sz w:val="30"/>
          <w:szCs w:val="30"/>
        </w:rPr>
        <w:t>六</w:t>
      </w:r>
      <w:r w:rsidRPr="006937ED">
        <w:rPr>
          <w:rFonts w:ascii="Times New Roman" w:eastAsia="標楷體" w:hAnsi="Times New Roman" w:cs="Times New Roman" w:hint="eastAsia"/>
          <w:sz w:val="30"/>
          <w:szCs w:val="30"/>
        </w:rPr>
        <w:t>)</w:t>
      </w:r>
      <w:r w:rsidRPr="006937ED">
        <w:rPr>
          <w:rFonts w:ascii="Times New Roman" w:eastAsia="標楷體" w:hAnsi="Times New Roman" w:cs="Times New Roman" w:hint="eastAsia"/>
          <w:sz w:val="30"/>
          <w:szCs w:val="30"/>
        </w:rPr>
        <w:t>落實</w:t>
      </w:r>
      <w:proofErr w:type="gramStart"/>
      <w:r w:rsidRPr="006937ED">
        <w:rPr>
          <w:rFonts w:ascii="Times New Roman" w:eastAsia="標楷體" w:hAnsi="Times New Roman" w:cs="Times New Roman" w:hint="eastAsia"/>
          <w:sz w:val="30"/>
          <w:szCs w:val="30"/>
        </w:rPr>
        <w:t>實聯制</w:t>
      </w:r>
      <w:proofErr w:type="gramEnd"/>
      <w:r w:rsidRPr="006937ED">
        <w:rPr>
          <w:rFonts w:ascii="Times New Roman" w:eastAsia="標楷體" w:hAnsi="Times New Roman" w:cs="Times New Roman" w:hint="eastAsia"/>
          <w:sz w:val="30"/>
          <w:szCs w:val="30"/>
        </w:rPr>
        <w:t>、人流管制、總量管制、動線規劃等防疫措施。</w:t>
      </w:r>
    </w:p>
    <w:p w:rsidR="0014120D" w:rsidRDefault="00C57C83" w:rsidP="0014120D">
      <w:pPr>
        <w:spacing w:line="300" w:lineRule="exact"/>
        <w:ind w:left="1561" w:hanging="1561"/>
        <w:jc w:val="both"/>
        <w:rPr>
          <w:rFonts w:ascii="Times New Roman" w:eastAsia="標楷體" w:hAnsi="Times New Roman" w:cs="Times New Roman"/>
          <w:sz w:val="30"/>
          <w:szCs w:val="30"/>
        </w:rPr>
      </w:pPr>
      <w:r w:rsidRPr="006937ED">
        <w:rPr>
          <w:rFonts w:ascii="Times New Roman" w:eastAsia="標楷體" w:hAnsi="Times New Roman" w:cs="Times New Roman"/>
          <w:sz w:val="30"/>
          <w:szCs w:val="30"/>
        </w:rPr>
        <w:t xml:space="preserve">      </w:t>
      </w:r>
      <w:r w:rsidRPr="006937ED">
        <w:rPr>
          <w:rFonts w:ascii="Times New Roman" w:eastAsia="標楷體" w:hAnsi="Times New Roman" w:cs="Times New Roman"/>
          <w:sz w:val="30"/>
          <w:szCs w:val="30"/>
        </w:rPr>
        <w:t>三、</w:t>
      </w:r>
      <w:r w:rsidR="0069356E" w:rsidRPr="006937ED">
        <w:rPr>
          <w:rFonts w:ascii="Times New Roman" w:eastAsia="標楷體" w:hAnsi="Times New Roman" w:cs="Times New Roman" w:hint="eastAsia"/>
          <w:sz w:val="30"/>
          <w:szCs w:val="30"/>
        </w:rPr>
        <w:t>衛生福利部疾病</w:t>
      </w:r>
      <w:proofErr w:type="gramStart"/>
      <w:r w:rsidR="0069356E" w:rsidRPr="006937ED">
        <w:rPr>
          <w:rFonts w:ascii="Times New Roman" w:eastAsia="標楷體" w:hAnsi="Times New Roman" w:cs="Times New Roman" w:hint="eastAsia"/>
          <w:sz w:val="30"/>
          <w:szCs w:val="30"/>
        </w:rPr>
        <w:t>管制署免付</w:t>
      </w:r>
      <w:proofErr w:type="gramEnd"/>
      <w:r w:rsidR="0069356E" w:rsidRPr="006937ED">
        <w:rPr>
          <w:rFonts w:ascii="Times New Roman" w:eastAsia="標楷體" w:hAnsi="Times New Roman" w:cs="Times New Roman" w:hint="eastAsia"/>
          <w:sz w:val="30"/>
          <w:szCs w:val="30"/>
        </w:rPr>
        <w:t>費防疫專線為</w:t>
      </w:r>
      <w:r w:rsidR="0069356E" w:rsidRPr="006937ED">
        <w:rPr>
          <w:rFonts w:ascii="Times New Roman" w:eastAsia="標楷體" w:hAnsi="Times New Roman" w:cs="Times New Roman" w:hint="eastAsia"/>
          <w:sz w:val="30"/>
          <w:szCs w:val="30"/>
        </w:rPr>
        <w:t>1922(</w:t>
      </w:r>
      <w:r w:rsidR="0069356E" w:rsidRPr="006937ED">
        <w:rPr>
          <w:rFonts w:ascii="Times New Roman" w:eastAsia="標楷體" w:hAnsi="Times New Roman" w:cs="Times New Roman" w:hint="eastAsia"/>
          <w:sz w:val="30"/>
          <w:szCs w:val="30"/>
        </w:rPr>
        <w:t>或</w:t>
      </w:r>
      <w:r w:rsidR="0069356E" w:rsidRPr="006937ED">
        <w:rPr>
          <w:rFonts w:ascii="Times New Roman" w:eastAsia="標楷體" w:hAnsi="Times New Roman" w:cs="Times New Roman" w:hint="eastAsia"/>
          <w:sz w:val="30"/>
          <w:szCs w:val="30"/>
        </w:rPr>
        <w:t>0</w:t>
      </w:r>
      <w:r w:rsidR="006937ED" w:rsidRPr="006937ED">
        <w:rPr>
          <w:rFonts w:ascii="Times New Roman" w:eastAsia="標楷體" w:hAnsi="Times New Roman" w:cs="Times New Roman" w:hint="eastAsia"/>
          <w:sz w:val="30"/>
          <w:szCs w:val="30"/>
        </w:rPr>
        <w:t>8</w:t>
      </w:r>
      <w:r w:rsidR="0069356E" w:rsidRPr="006937ED">
        <w:rPr>
          <w:rFonts w:ascii="Times New Roman" w:eastAsia="標楷體" w:hAnsi="Times New Roman" w:cs="Times New Roman" w:hint="eastAsia"/>
          <w:sz w:val="30"/>
          <w:szCs w:val="30"/>
        </w:rPr>
        <w:t>00-001922)</w:t>
      </w:r>
      <w:r w:rsidR="0069356E" w:rsidRPr="006937ED">
        <w:rPr>
          <w:rFonts w:ascii="Times New Roman" w:eastAsia="標楷體" w:hAnsi="Times New Roman" w:cs="Times New Roman" w:hint="eastAsia"/>
          <w:sz w:val="30"/>
          <w:szCs w:val="30"/>
        </w:rPr>
        <w:t>，另有關防疫宣導素材可至疾病管制署全球資訊網查詢下載</w:t>
      </w:r>
      <w:r w:rsidR="0069356E" w:rsidRPr="006937ED">
        <w:rPr>
          <w:rFonts w:ascii="Times New Roman" w:eastAsia="標楷體" w:hAnsi="Times New Roman" w:cs="Times New Roman" w:hint="eastAsia"/>
          <w:sz w:val="30"/>
          <w:szCs w:val="30"/>
        </w:rPr>
        <w:t>(</w:t>
      </w:r>
      <w:r w:rsidR="00374C44" w:rsidRPr="006937ED">
        <w:rPr>
          <w:rFonts w:ascii="Times New Roman" w:eastAsia="標楷體" w:hAnsi="Times New Roman" w:cs="Times New Roman" w:hint="eastAsia"/>
          <w:sz w:val="30"/>
          <w:szCs w:val="30"/>
        </w:rPr>
        <w:t>路徑</w:t>
      </w:r>
      <w:r w:rsidR="00374C44" w:rsidRPr="006937ED">
        <w:rPr>
          <w:rFonts w:ascii="Times New Roman" w:eastAsia="標楷體" w:hAnsi="Times New Roman" w:cs="Times New Roman" w:hint="eastAsia"/>
          <w:sz w:val="30"/>
          <w:szCs w:val="30"/>
        </w:rPr>
        <w:t>:</w:t>
      </w:r>
      <w:r w:rsidR="00374C44" w:rsidRPr="006937ED">
        <w:rPr>
          <w:rFonts w:ascii="Times New Roman" w:eastAsia="標楷體" w:hAnsi="Times New Roman" w:cs="Times New Roman" w:hint="eastAsia"/>
          <w:sz w:val="30"/>
          <w:szCs w:val="30"/>
        </w:rPr>
        <w:t>疾病管制署全球資訊網</w:t>
      </w:r>
      <w:r w:rsidR="00374C44" w:rsidRPr="006937ED">
        <w:rPr>
          <w:rFonts w:ascii="Times New Roman" w:eastAsia="標楷體" w:hAnsi="Times New Roman" w:cs="Times New Roman" w:hint="eastAsia"/>
          <w:sz w:val="30"/>
          <w:szCs w:val="30"/>
        </w:rPr>
        <w:t>/</w:t>
      </w:r>
      <w:r w:rsidR="00374C44" w:rsidRPr="006937ED">
        <w:rPr>
          <w:rFonts w:ascii="Times New Roman" w:eastAsia="標楷體" w:hAnsi="Times New Roman" w:cs="Times New Roman" w:hint="eastAsia"/>
          <w:sz w:val="30"/>
          <w:szCs w:val="30"/>
        </w:rPr>
        <w:t>傳染病與防疫專題</w:t>
      </w:r>
      <w:r w:rsidR="00374C44" w:rsidRPr="006937ED">
        <w:rPr>
          <w:rFonts w:ascii="Times New Roman" w:eastAsia="標楷體" w:hAnsi="Times New Roman" w:cs="Times New Roman" w:hint="eastAsia"/>
          <w:sz w:val="30"/>
          <w:szCs w:val="30"/>
        </w:rPr>
        <w:t>/</w:t>
      </w:r>
      <w:r w:rsidR="00374C44" w:rsidRPr="006937ED">
        <w:rPr>
          <w:rFonts w:ascii="Times New Roman" w:eastAsia="標楷體" w:hAnsi="Times New Roman" w:cs="Times New Roman" w:hint="eastAsia"/>
          <w:sz w:val="30"/>
          <w:szCs w:val="30"/>
        </w:rPr>
        <w:t>傳染病介紹</w:t>
      </w:r>
      <w:r w:rsidR="00374C44" w:rsidRPr="006937ED">
        <w:rPr>
          <w:rFonts w:ascii="Times New Roman" w:eastAsia="標楷體" w:hAnsi="Times New Roman" w:cs="Times New Roman" w:hint="eastAsia"/>
          <w:sz w:val="30"/>
          <w:szCs w:val="30"/>
        </w:rPr>
        <w:t>/</w:t>
      </w:r>
      <w:r w:rsidR="00374C44" w:rsidRPr="006937ED">
        <w:rPr>
          <w:rFonts w:ascii="Times New Roman" w:eastAsia="標楷體" w:hAnsi="Times New Roman" w:cs="Times New Roman" w:hint="eastAsia"/>
          <w:sz w:val="30"/>
          <w:szCs w:val="30"/>
        </w:rPr>
        <w:t>第五類法定傳染病嚴重特殊傳染性肺炎</w:t>
      </w:r>
      <w:r w:rsidR="00374C44" w:rsidRPr="006937ED">
        <w:rPr>
          <w:rFonts w:ascii="Times New Roman" w:eastAsia="標楷體" w:hAnsi="Times New Roman" w:cs="Times New Roman" w:hint="eastAsia"/>
          <w:sz w:val="30"/>
          <w:szCs w:val="30"/>
        </w:rPr>
        <w:t>/</w:t>
      </w:r>
      <w:r w:rsidR="00374C44" w:rsidRPr="006937ED">
        <w:rPr>
          <w:rFonts w:ascii="Times New Roman" w:eastAsia="標楷體" w:hAnsi="Times New Roman" w:cs="Times New Roman" w:hint="eastAsia"/>
          <w:sz w:val="30"/>
          <w:szCs w:val="30"/>
        </w:rPr>
        <w:t>宣導素材</w:t>
      </w:r>
      <w:r w:rsidRPr="006937ED">
        <w:rPr>
          <w:rFonts w:ascii="Times New Roman" w:eastAsia="標楷體" w:hAnsi="Times New Roman" w:cs="Times New Roman"/>
          <w:sz w:val="30"/>
          <w:szCs w:val="30"/>
        </w:rPr>
        <w:t>。</w:t>
      </w:r>
    </w:p>
    <w:p w:rsidR="0014120D" w:rsidRDefault="0014120D" w:rsidP="0014120D">
      <w:pPr>
        <w:spacing w:line="300" w:lineRule="exact"/>
        <w:ind w:left="1561" w:hanging="1561"/>
        <w:jc w:val="both"/>
        <w:rPr>
          <w:rFonts w:ascii="Times New Roman" w:eastAsia="標楷體" w:hAnsi="Times New Roman" w:cs="Times New Roman" w:hint="eastAsia"/>
          <w:sz w:val="32"/>
          <w:szCs w:val="32"/>
        </w:rPr>
      </w:pPr>
    </w:p>
    <w:p w:rsidR="0014120D" w:rsidRDefault="0014120D" w:rsidP="009059A5">
      <w:pPr>
        <w:spacing w:line="360" w:lineRule="exact"/>
        <w:ind w:left="1558" w:hangingChars="487" w:hanging="1558"/>
        <w:jc w:val="both"/>
        <w:rPr>
          <w:rFonts w:ascii="Times New Roman" w:eastAsia="標楷體" w:hAnsi="Times New Roman" w:cs="Times New Roman"/>
          <w:sz w:val="32"/>
          <w:szCs w:val="32"/>
        </w:rPr>
      </w:pPr>
    </w:p>
    <w:p w:rsidR="0014120D" w:rsidRDefault="0014120D" w:rsidP="009059A5">
      <w:pPr>
        <w:spacing w:line="360" w:lineRule="exact"/>
        <w:ind w:left="1558" w:hangingChars="487" w:hanging="1558"/>
        <w:jc w:val="both"/>
        <w:rPr>
          <w:rFonts w:ascii="Times New Roman" w:eastAsia="標楷體" w:hAnsi="Times New Roman" w:cs="Times New Roman"/>
          <w:sz w:val="32"/>
          <w:szCs w:val="32"/>
        </w:rPr>
      </w:pPr>
    </w:p>
    <w:p w:rsidR="0014120D" w:rsidRDefault="0014120D" w:rsidP="009059A5">
      <w:pPr>
        <w:spacing w:line="360" w:lineRule="exact"/>
        <w:ind w:left="1558" w:hangingChars="487" w:hanging="1558"/>
        <w:jc w:val="both"/>
        <w:rPr>
          <w:rFonts w:ascii="Times New Roman" w:eastAsia="標楷體" w:hAnsi="Times New Roman" w:cs="Times New Roman"/>
          <w:sz w:val="32"/>
          <w:szCs w:val="32"/>
        </w:rPr>
      </w:pPr>
    </w:p>
    <w:p w:rsidR="00802AA9" w:rsidRPr="006937ED" w:rsidRDefault="0014120D" w:rsidP="0014120D">
      <w:pPr>
        <w:spacing w:line="1000" w:lineRule="exact"/>
        <w:jc w:val="center"/>
      </w:pP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kern w:val="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kern w:val="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  <w:t>簡 文 豐</w:t>
      </w:r>
    </w:p>
    <w:sectPr w:rsidR="00802AA9" w:rsidRPr="006937ED" w:rsidSect="006937ED">
      <w:pgSz w:w="11906" w:h="16838"/>
      <w:pgMar w:top="1440" w:right="1803" w:bottom="1560" w:left="1803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C83"/>
    <w:rsid w:val="0014120D"/>
    <w:rsid w:val="001616A4"/>
    <w:rsid w:val="001A7B4C"/>
    <w:rsid w:val="00374C44"/>
    <w:rsid w:val="003A5A12"/>
    <w:rsid w:val="00607F6E"/>
    <w:rsid w:val="006475B1"/>
    <w:rsid w:val="0069356E"/>
    <w:rsid w:val="006937ED"/>
    <w:rsid w:val="00715F62"/>
    <w:rsid w:val="00785302"/>
    <w:rsid w:val="00802AA9"/>
    <w:rsid w:val="0085449D"/>
    <w:rsid w:val="009059A5"/>
    <w:rsid w:val="00A63559"/>
    <w:rsid w:val="00AB5F7F"/>
    <w:rsid w:val="00AC3777"/>
    <w:rsid w:val="00B40D76"/>
    <w:rsid w:val="00B6147C"/>
    <w:rsid w:val="00C53509"/>
    <w:rsid w:val="00C57C83"/>
    <w:rsid w:val="00C75134"/>
    <w:rsid w:val="00E113A7"/>
    <w:rsid w:val="00E567F5"/>
    <w:rsid w:val="00E91420"/>
    <w:rsid w:val="00EC5F7D"/>
    <w:rsid w:val="00F90D4B"/>
    <w:rsid w:val="00FE3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91BBCD"/>
  <w15:chartTrackingRefBased/>
  <w15:docId w15:val="{19CF4836-3BF7-407E-B766-296D34D5C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7C8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856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e325@ms19.hinet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121</Words>
  <Characters>691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tyiec</dc:creator>
  <cp:keywords/>
  <dc:description/>
  <cp:lastModifiedBy>tyiec</cp:lastModifiedBy>
  <cp:revision>13</cp:revision>
  <cp:lastPrinted>2021-05-21T01:18:00Z</cp:lastPrinted>
  <dcterms:created xsi:type="dcterms:W3CDTF">2021-05-20T06:25:00Z</dcterms:created>
  <dcterms:modified xsi:type="dcterms:W3CDTF">2021-05-21T01:18:00Z</dcterms:modified>
</cp:coreProperties>
</file>