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7CF" w:rsidRPr="00BF5ED3" w:rsidRDefault="008517CF" w:rsidP="008517CF">
      <w:pPr>
        <w:rPr>
          <w:rFonts w:ascii="Times New Roman" w:eastAsia="標楷體" w:hAnsi="Times New Roman" w:cs="Times New Roman"/>
          <w:noProof/>
        </w:rPr>
      </w:pPr>
      <w:r w:rsidRPr="00BF5ED3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69A7A94" wp14:editId="0F5D475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BF5ED3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BF5ED3">
        <w:rPr>
          <w:rFonts w:ascii="Times New Roman" w:eastAsia="標楷體" w:hAnsi="Times New Roman" w:cs="Times New Roman"/>
          <w:b/>
          <w:sz w:val="52"/>
        </w:rPr>
        <w:t>函</w:t>
      </w:r>
    </w:p>
    <w:p w:rsidR="008517CF" w:rsidRPr="00BF5ED3" w:rsidRDefault="008517CF" w:rsidP="008517CF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BF5ED3">
        <w:rPr>
          <w:rFonts w:ascii="Times New Roman" w:eastAsia="標楷體" w:hAnsi="Times New Roman" w:cs="Times New Roman"/>
          <w:sz w:val="28"/>
        </w:rPr>
        <w:t xml:space="preserve">     </w:t>
      </w:r>
      <w:r w:rsidRPr="00BF5ED3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BF5ED3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8517CF" w:rsidRPr="00BF5ED3" w:rsidRDefault="008517CF" w:rsidP="008517CF">
      <w:pPr>
        <w:jc w:val="center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</w:rPr>
        <w:t>桃園市桃園區中正路1249號5樓之4</w:t>
      </w:r>
    </w:p>
    <w:p w:rsidR="008517CF" w:rsidRPr="00BF5ED3" w:rsidRDefault="008517CF" w:rsidP="008517CF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BF5ED3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8517CF" w:rsidRPr="00BF5ED3" w:rsidRDefault="00A24FA9" w:rsidP="008517CF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8517CF" w:rsidRPr="00BF5ED3">
          <w:rPr>
            <w:rFonts w:ascii="Times New Roman" w:eastAsia="標楷體" w:hAnsi="Times New Roman" w:cs="Times New Roman"/>
          </w:rPr>
          <w:t>ie325@ms19.hinet.net</w:t>
        </w:r>
      </w:hyperlink>
      <w:r w:rsidR="008517CF" w:rsidRPr="00BF5ED3">
        <w:rPr>
          <w:rFonts w:ascii="Times New Roman" w:eastAsia="標楷體" w:hAnsi="Times New Roman" w:cs="Times New Roman"/>
        </w:rPr>
        <w:t xml:space="preserve">     www.taoyuanproduct.org</w:t>
      </w:r>
    </w:p>
    <w:p w:rsidR="008517CF" w:rsidRPr="00BF5ED3" w:rsidRDefault="008517CF" w:rsidP="008517CF">
      <w:pPr>
        <w:spacing w:line="400" w:lineRule="exact"/>
        <w:ind w:rightChars="-378" w:right="-907"/>
        <w:rPr>
          <w:rFonts w:ascii="Times New Roman" w:eastAsia="標楷體" w:hAnsi="Times New Roman" w:cs="Times New Roman"/>
        </w:rPr>
      </w:pPr>
    </w:p>
    <w:p w:rsidR="008517CF" w:rsidRPr="00BF5ED3" w:rsidRDefault="008517CF" w:rsidP="008517CF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: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各會員</w:t>
      </w:r>
    </w:p>
    <w:p w:rsidR="008517CF" w:rsidRPr="00BF5ED3" w:rsidRDefault="008517CF" w:rsidP="008517CF">
      <w:pPr>
        <w:spacing w:line="40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8517CF" w:rsidRPr="00BF5ED3" w:rsidRDefault="008517CF" w:rsidP="008517CF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7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22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8517CF" w:rsidRPr="00BF5ED3" w:rsidRDefault="008517CF" w:rsidP="008517CF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BF5ED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BF5ED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26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9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8517CF" w:rsidRPr="00BF5ED3" w:rsidRDefault="008517CF" w:rsidP="008517CF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件：</w:t>
      </w:r>
      <w:r w:rsidR="00D46B3E"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:rsidR="008517CF" w:rsidRPr="00BF5ED3" w:rsidRDefault="008517CF" w:rsidP="008517CF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8517CF" w:rsidRPr="00133359" w:rsidRDefault="008517CF" w:rsidP="00E97753">
      <w:pPr>
        <w:autoSpaceDE w:val="0"/>
        <w:autoSpaceDN w:val="0"/>
        <w:adjustRightInd w:val="0"/>
        <w:snapToGrid w:val="0"/>
        <w:spacing w:line="400" w:lineRule="exact"/>
        <w:ind w:left="1277" w:rightChars="19" w:right="46" w:hangingChars="399" w:hanging="1277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133359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133359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有關印度公告實施簡化貨物進口通關及估價程序，</w:t>
      </w:r>
      <w:r w:rsidRPr="0013335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8517CF" w:rsidRPr="00133359" w:rsidRDefault="008517CF" w:rsidP="008517CF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8517CF" w:rsidRDefault="008517CF" w:rsidP="008517CF">
      <w:pPr>
        <w:autoSpaceDE w:val="0"/>
        <w:autoSpaceDN w:val="0"/>
        <w:spacing w:line="400" w:lineRule="exact"/>
        <w:ind w:left="1418" w:hanging="1418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經濟部國際貿易局</w:t>
      </w:r>
      <w:proofErr w:type="gramStart"/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7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21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貿雙一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字</w:t>
      </w:r>
      <w:proofErr w:type="gramEnd"/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1100400184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8517CF" w:rsidRPr="002B702E" w:rsidRDefault="008517CF" w:rsidP="008517CF">
      <w:pPr>
        <w:tabs>
          <w:tab w:val="left" w:pos="1276"/>
        </w:tabs>
        <w:autoSpaceDE w:val="0"/>
        <w:autoSpaceDN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二、</w:t>
      </w:r>
      <w:r w:rsidR="0077467E">
        <w:rPr>
          <w:rFonts w:ascii="Times New Roman" w:eastAsia="標楷體" w:hAnsi="Times New Roman" w:cs="Times New Roman" w:hint="eastAsia"/>
          <w:sz w:val="32"/>
          <w:szCs w:val="32"/>
        </w:rPr>
        <w:t>印度財政部中央間接稅暨關稅委員會</w:t>
      </w:r>
      <w:r w:rsidR="0077467E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77467E">
        <w:rPr>
          <w:rFonts w:ascii="Times New Roman" w:eastAsia="標楷體" w:hAnsi="Times New Roman" w:cs="Times New Roman"/>
          <w:sz w:val="32"/>
          <w:szCs w:val="32"/>
        </w:rPr>
        <w:t xml:space="preserve">Central Board </w:t>
      </w:r>
      <w:proofErr w:type="spellStart"/>
      <w:r w:rsidR="0077467E">
        <w:rPr>
          <w:rFonts w:ascii="Times New Roman" w:eastAsia="標楷體" w:hAnsi="Times New Roman" w:cs="Times New Roman"/>
          <w:sz w:val="32"/>
          <w:szCs w:val="32"/>
        </w:rPr>
        <w:t>oflndirect</w:t>
      </w:r>
      <w:proofErr w:type="spellEnd"/>
      <w:r w:rsidR="0077467E">
        <w:rPr>
          <w:rFonts w:ascii="Times New Roman" w:eastAsia="標楷體" w:hAnsi="Times New Roman" w:cs="Times New Roman"/>
          <w:sz w:val="32"/>
          <w:szCs w:val="32"/>
        </w:rPr>
        <w:t xml:space="preserve"> Taxes and Customs, CBIC)</w:t>
      </w:r>
      <w:r w:rsidR="0077467E">
        <w:rPr>
          <w:rFonts w:ascii="Times New Roman" w:eastAsia="標楷體" w:hAnsi="Times New Roman" w:cs="Times New Roman" w:hint="eastAsia"/>
          <w:sz w:val="32"/>
          <w:szCs w:val="32"/>
        </w:rPr>
        <w:t>於</w:t>
      </w:r>
      <w:r w:rsidR="0077467E">
        <w:rPr>
          <w:rFonts w:ascii="Times New Roman" w:eastAsia="標楷體" w:hAnsi="Times New Roman" w:cs="Times New Roman" w:hint="eastAsia"/>
          <w:sz w:val="32"/>
          <w:szCs w:val="32"/>
        </w:rPr>
        <w:t>2021</w:t>
      </w:r>
      <w:r w:rsidR="0077467E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77467E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="0077467E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77467E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="0077467E">
        <w:rPr>
          <w:rFonts w:ascii="Times New Roman" w:eastAsia="標楷體" w:hAnsi="Times New Roman" w:cs="Times New Roman" w:hint="eastAsia"/>
          <w:sz w:val="32"/>
          <w:szCs w:val="32"/>
        </w:rPr>
        <w:t>日公告，自</w:t>
      </w:r>
      <w:r w:rsidR="0077467E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="0077467E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77467E">
        <w:rPr>
          <w:rFonts w:ascii="Times New Roman" w:eastAsia="標楷體" w:hAnsi="Times New Roman" w:cs="Times New Roman" w:hint="eastAsia"/>
          <w:sz w:val="32"/>
          <w:szCs w:val="32"/>
        </w:rPr>
        <w:t>15</w:t>
      </w:r>
      <w:r w:rsidR="0077467E">
        <w:rPr>
          <w:rFonts w:ascii="Times New Roman" w:eastAsia="標楷體" w:hAnsi="Times New Roman" w:cs="Times New Roman" w:hint="eastAsia"/>
          <w:sz w:val="32"/>
          <w:szCs w:val="32"/>
        </w:rPr>
        <w:t>日起實施簡化無接觸估價</w:t>
      </w:r>
      <w:r w:rsidR="0077467E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77467E">
        <w:rPr>
          <w:rFonts w:ascii="Times New Roman" w:eastAsia="標楷體" w:hAnsi="Times New Roman" w:cs="Times New Roman"/>
          <w:sz w:val="32"/>
          <w:szCs w:val="32"/>
        </w:rPr>
        <w:t>Faceless Assessment)</w:t>
      </w:r>
      <w:r w:rsidR="0077467E">
        <w:rPr>
          <w:rFonts w:ascii="Times New Roman" w:eastAsia="標楷體" w:hAnsi="Times New Roman" w:cs="Times New Roman" w:hint="eastAsia"/>
          <w:sz w:val="32"/>
          <w:szCs w:val="32"/>
        </w:rPr>
        <w:t>措施，加速非危險</w:t>
      </w:r>
      <w:r w:rsidR="0077467E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77467E">
        <w:rPr>
          <w:rFonts w:ascii="Times New Roman" w:eastAsia="標楷體" w:hAnsi="Times New Roman" w:cs="Times New Roman"/>
          <w:sz w:val="32"/>
          <w:szCs w:val="32"/>
        </w:rPr>
        <w:t>Non-risky)</w:t>
      </w:r>
      <w:r w:rsidR="0077467E">
        <w:rPr>
          <w:rFonts w:ascii="Times New Roman" w:eastAsia="標楷體" w:hAnsi="Times New Roman" w:cs="Times New Roman" w:hint="eastAsia"/>
          <w:sz w:val="32"/>
          <w:szCs w:val="32"/>
        </w:rPr>
        <w:t>貨物進口通關及估價程序。</w:t>
      </w:r>
    </w:p>
    <w:p w:rsidR="008517CF" w:rsidRPr="002B702E" w:rsidRDefault="008517CF" w:rsidP="008517CF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2B702E">
        <w:rPr>
          <w:rFonts w:ascii="Times New Roman" w:eastAsia="標楷體" w:hAnsi="Times New Roman" w:cs="Times New Roman"/>
          <w:sz w:val="32"/>
          <w:szCs w:val="32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三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r w:rsidR="00D46B3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相關措施請參考附件印方公告。</w:t>
      </w:r>
    </w:p>
    <w:p w:rsidR="008517CF" w:rsidRDefault="008517CF" w:rsidP="008517CF"/>
    <w:p w:rsidR="008517CF" w:rsidRDefault="008517CF"/>
    <w:p w:rsidR="00A24FA9" w:rsidRDefault="00A24FA9"/>
    <w:p w:rsidR="00A24FA9" w:rsidRDefault="00A24FA9"/>
    <w:p w:rsidR="00A24FA9" w:rsidRDefault="00A24FA9"/>
    <w:p w:rsidR="00A24FA9" w:rsidRDefault="00A24FA9"/>
    <w:p w:rsidR="00A24FA9" w:rsidRDefault="00A24FA9"/>
    <w:p w:rsidR="00A24FA9" w:rsidRPr="00A24FA9" w:rsidRDefault="00A24FA9" w:rsidP="00A24FA9">
      <w:pPr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A24FA9" w:rsidRPr="00A24F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CF"/>
    <w:rsid w:val="0077467E"/>
    <w:rsid w:val="008517CF"/>
    <w:rsid w:val="00A24FA9"/>
    <w:rsid w:val="00CB1684"/>
    <w:rsid w:val="00D46B3E"/>
    <w:rsid w:val="00E9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D4D5B"/>
  <w15:chartTrackingRefBased/>
  <w15:docId w15:val="{6E6B7EDD-2590-424A-A473-508E9C51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7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6</cp:revision>
  <cp:lastPrinted>2021-07-22T08:10:00Z</cp:lastPrinted>
  <dcterms:created xsi:type="dcterms:W3CDTF">2021-07-22T07:34:00Z</dcterms:created>
  <dcterms:modified xsi:type="dcterms:W3CDTF">2021-07-22T08:11:00Z</dcterms:modified>
</cp:coreProperties>
</file>