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1A" w:rsidRDefault="003D4ACD" w:rsidP="00C0391A">
      <w:pPr>
        <w:ind w:leftChars="455" w:left="2093" w:hangingChars="417" w:hanging="1001"/>
        <w:rPr>
          <w:rFonts w:ascii="標楷體" w:eastAsia="標楷體" w:hAnsi="標楷體"/>
          <w:b/>
          <w:sz w:val="52"/>
        </w:rPr>
      </w:pPr>
      <w:r w:rsidRPr="008A0051">
        <w:rPr>
          <w:noProof/>
        </w:rPr>
        <w:drawing>
          <wp:anchor distT="0" distB="0" distL="114300" distR="114300" simplePos="0" relativeHeight="251677184" behindDoc="1" locked="0" layoutInCell="1" allowOverlap="1" wp14:anchorId="15A1E402" wp14:editId="7EB4CD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91A">
        <w:rPr>
          <w:rFonts w:ascii="標楷體" w:eastAsia="標楷體" w:hAnsi="標楷體" w:hint="eastAsia"/>
          <w:b/>
          <w:sz w:val="52"/>
        </w:rPr>
        <w:t>桃園市進出口商業同業公會 函</w:t>
      </w:r>
    </w:p>
    <w:p w:rsidR="00C0391A" w:rsidRDefault="00C0391A" w:rsidP="00C0391A">
      <w:pPr>
        <w:spacing w:line="340" w:lineRule="exact"/>
        <w:rPr>
          <w:rFonts w:ascii="News706 BT" w:eastAsia="Gulim" w:hAnsi="News706 BT"/>
          <w:sz w:val="28"/>
        </w:rPr>
      </w:pPr>
      <w:r>
        <w:rPr>
          <w:rFonts w:ascii="News706 BT" w:hAnsi="News706 BT"/>
          <w:sz w:val="28"/>
        </w:rPr>
        <w:t xml:space="preserve">         </w:t>
      </w:r>
      <w:r>
        <w:rPr>
          <w:rFonts w:ascii="News706 BT" w:eastAsia="Gulim" w:hAnsi="News706 BT"/>
          <w:sz w:val="28"/>
        </w:rPr>
        <w:t>Taoyuan Importers &amp; Exporters Chamber of Commerce</w:t>
      </w:r>
    </w:p>
    <w:p w:rsidR="00C0391A" w:rsidRDefault="00C0391A" w:rsidP="00C0391A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</w:t>
      </w:r>
      <w:r w:rsidR="00814FD6">
        <w:rPr>
          <w:rFonts w:ascii="標楷體" w:eastAsia="標楷體" w:hAnsi="標楷體" w:hint="eastAsia"/>
        </w:rPr>
        <w:t>中正</w:t>
      </w:r>
      <w:r>
        <w:rPr>
          <w:rFonts w:ascii="標楷體" w:eastAsia="標楷體" w:hAnsi="標楷體" w:hint="eastAsia"/>
        </w:rPr>
        <w:t>路12</w:t>
      </w:r>
      <w:r w:rsidR="00814FD6">
        <w:rPr>
          <w:rFonts w:ascii="標楷體" w:eastAsia="標楷體" w:hAnsi="標楷體"/>
        </w:rPr>
        <w:t>49</w:t>
      </w:r>
      <w:r w:rsidR="00814FD6">
        <w:rPr>
          <w:rFonts w:ascii="標楷體" w:eastAsia="標楷體" w:hAnsi="標楷體" w:hint="eastAsia"/>
        </w:rPr>
        <w:t>號5</w:t>
      </w:r>
      <w:r>
        <w:rPr>
          <w:rFonts w:ascii="標楷體" w:eastAsia="標楷體" w:hAnsi="標楷體" w:hint="eastAsia"/>
        </w:rPr>
        <w:t>F</w:t>
      </w:r>
      <w:r w:rsidR="00814FD6">
        <w:rPr>
          <w:rFonts w:ascii="標楷體" w:eastAsia="標楷體" w:hAnsi="標楷體" w:hint="eastAsia"/>
        </w:rPr>
        <w:t>之4</w:t>
      </w:r>
    </w:p>
    <w:p w:rsidR="00C0391A" w:rsidRDefault="00C0391A" w:rsidP="00C0391A">
      <w:pPr>
        <w:spacing w:line="3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TEL:886-3-316-4346~7   886-3-325-3781   FAX:886-3-355-9651</w:t>
      </w:r>
    </w:p>
    <w:p w:rsidR="00C0391A" w:rsidRDefault="00E671B6" w:rsidP="00C0391A">
      <w:pPr>
        <w:spacing w:line="340" w:lineRule="exact"/>
        <w:ind w:firstLineChars="600" w:firstLine="1440"/>
        <w:rPr>
          <w:rFonts w:ascii="標楷體" w:eastAsia="標楷體" w:hAnsi="標楷體"/>
        </w:rPr>
      </w:pPr>
      <w:hyperlink r:id="rId8" w:history="1">
        <w:r w:rsidR="00C0391A">
          <w:rPr>
            <w:rStyle w:val="a3"/>
            <w:rFonts w:ascii="標楷體" w:eastAsia="標楷體" w:hAnsi="標楷體" w:hint="eastAsia"/>
            <w:color w:val="auto"/>
            <w:u w:val="none"/>
          </w:rPr>
          <w:t>ie325@ms19.hinet.net</w:t>
        </w:r>
      </w:hyperlink>
      <w:r w:rsidR="00C0391A">
        <w:rPr>
          <w:rFonts w:ascii="標楷體" w:eastAsia="標楷體" w:hAnsi="標楷體" w:hint="eastAsia"/>
        </w:rPr>
        <w:t xml:space="preserve">     www.taoyuanproduct.org</w:t>
      </w:r>
      <w:r w:rsidR="00C0391A">
        <w:rPr>
          <w:rFonts w:ascii="標楷體" w:eastAsia="標楷體" w:hAnsi="標楷體" w:hint="eastAsia"/>
        </w:rPr>
        <w:tab/>
      </w:r>
    </w:p>
    <w:p w:rsidR="00C0391A" w:rsidRDefault="00C0391A" w:rsidP="00C0391A">
      <w:pPr>
        <w:spacing w:line="320" w:lineRule="exact"/>
        <w:jc w:val="center"/>
        <w:rPr>
          <w:rFonts w:ascii="標楷體" w:eastAsia="標楷體" w:hAnsi="標楷體"/>
        </w:rPr>
      </w:pPr>
    </w:p>
    <w:p w:rsidR="00C0391A" w:rsidRDefault="00C0391A" w:rsidP="00C0391A">
      <w:pPr>
        <w:tabs>
          <w:tab w:val="right" w:pos="8312"/>
        </w:tabs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 文 者：各會員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</w:p>
    <w:p w:rsidR="00C0391A" w:rsidRDefault="00C0391A" w:rsidP="00C0391A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發文日期：中華民國1</w:t>
      </w:r>
      <w:r w:rsidR="00814FD6"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 w:hint="eastAsia"/>
          <w:color w:val="000000"/>
          <w:szCs w:val="24"/>
        </w:rPr>
        <w:t xml:space="preserve">年 </w:t>
      </w:r>
      <w:r w:rsidR="00814FD6"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月 </w:t>
      </w:r>
      <w:r w:rsidR="00814FD6">
        <w:rPr>
          <w:rFonts w:ascii="標楷體" w:eastAsia="標楷體" w:hAnsi="標楷體"/>
          <w:color w:val="000000"/>
          <w:szCs w:val="24"/>
        </w:rPr>
        <w:t>13</w:t>
      </w:r>
      <w:r>
        <w:rPr>
          <w:rFonts w:ascii="標楷體" w:eastAsia="標楷體" w:hAnsi="標楷體" w:hint="eastAsia"/>
          <w:color w:val="000000"/>
          <w:szCs w:val="24"/>
        </w:rPr>
        <w:t xml:space="preserve"> 日   </w:t>
      </w:r>
    </w:p>
    <w:p w:rsidR="00C0391A" w:rsidRDefault="00C0391A" w:rsidP="00C0391A">
      <w:pPr>
        <w:tabs>
          <w:tab w:val="left" w:pos="4515"/>
        </w:tabs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發文字號：桃貿豐字第</w:t>
      </w:r>
      <w:r w:rsidR="00814FD6">
        <w:rPr>
          <w:rFonts w:ascii="標楷體" w:eastAsia="標楷體" w:hAnsi="標楷體" w:hint="eastAsia"/>
          <w:color w:val="000000"/>
          <w:szCs w:val="24"/>
        </w:rPr>
        <w:t>1</w:t>
      </w:r>
      <w:r w:rsidR="00814FD6">
        <w:rPr>
          <w:rFonts w:ascii="標楷體" w:eastAsia="標楷體" w:hAnsi="標楷體"/>
          <w:color w:val="000000"/>
          <w:szCs w:val="24"/>
        </w:rPr>
        <w:t>10</w:t>
      </w:r>
      <w:r w:rsidR="00D30932">
        <w:rPr>
          <w:rFonts w:ascii="標楷體" w:eastAsia="標楷體" w:hAnsi="標楷體"/>
          <w:color w:val="000000"/>
          <w:szCs w:val="24"/>
        </w:rPr>
        <w:t>328</w:t>
      </w:r>
      <w:r>
        <w:rPr>
          <w:rFonts w:ascii="標楷體" w:eastAsia="標楷體" w:hAnsi="標楷體" w:hint="eastAsia"/>
          <w:color w:val="000000"/>
          <w:szCs w:val="24"/>
        </w:rPr>
        <w:t xml:space="preserve"> 號</w:t>
      </w:r>
      <w:r>
        <w:rPr>
          <w:rFonts w:ascii="標楷體" w:eastAsia="標楷體" w:hAnsi="標楷體"/>
          <w:color w:val="000000"/>
          <w:szCs w:val="24"/>
        </w:rPr>
        <w:tab/>
      </w:r>
    </w:p>
    <w:p w:rsidR="00C0391A" w:rsidRDefault="00C0391A" w:rsidP="00C0391A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    件：隨文</w:t>
      </w:r>
    </w:p>
    <w:p w:rsidR="00C0391A" w:rsidRDefault="00C0391A" w:rsidP="00C0391A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主     旨：檢送本會舉辦之「香港國際玩具及禮品展暨亞洲贈品及</w:t>
      </w:r>
    </w:p>
    <w:p w:rsidR="00C0391A" w:rsidRDefault="00C0391A" w:rsidP="00C0391A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家居用品展part 1」活動說明及參展辦法各乙份，     </w:t>
      </w:r>
    </w:p>
    <w:p w:rsidR="00C0391A" w:rsidRPr="00A1536D" w:rsidRDefault="00C0391A" w:rsidP="00C0391A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敬請踴躍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參展。       </w:t>
      </w:r>
    </w:p>
    <w:p w:rsidR="00D30932" w:rsidRDefault="00C0391A" w:rsidP="00C0391A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說    明：一、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依據國際貿易局1</w:t>
      </w:r>
      <w:r w:rsidR="00D30932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日貿展字第</w:t>
      </w:r>
      <w:r w:rsidR="00D30932">
        <w:rPr>
          <w:rFonts w:ascii="標楷體" w:eastAsia="標楷體" w:hAnsi="標楷體"/>
          <w:color w:val="000000"/>
          <w:sz w:val="28"/>
          <w:szCs w:val="28"/>
        </w:rPr>
        <w:t>100250094A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</w:p>
    <w:p w:rsidR="00C0391A" w:rsidRPr="00A1536D" w:rsidRDefault="00C0391A" w:rsidP="00D30932">
      <w:pPr>
        <w:spacing w:line="540" w:lineRule="exact"/>
        <w:ind w:leftChars="800" w:left="3180" w:rightChars="-100" w:right="-24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號函辦理</w:t>
      </w:r>
    </w:p>
    <w:p w:rsidR="00C0391A" w:rsidRDefault="00C0391A" w:rsidP="00C0391A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二、本展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即日起開始受理報名至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30932"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截止，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共計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7</w:t>
      </w:r>
    </w:p>
    <w:p w:rsidR="00E3136F" w:rsidRDefault="00C0391A" w:rsidP="00C0391A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家額滿為止，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隨函檢附「香港國際玩具及禮品展暨亞</w:t>
      </w:r>
    </w:p>
    <w:p w:rsidR="00C0391A" w:rsidRPr="00E3136F" w:rsidRDefault="00C0391A" w:rsidP="00E3136F">
      <w:pPr>
        <w:spacing w:line="540" w:lineRule="exact"/>
        <w:ind w:rightChars="-100" w:right="-240" w:firstLineChars="700" w:firstLine="1960"/>
        <w:rPr>
          <w:rFonts w:ascii="標楷體" w:eastAsia="標楷體" w:hAnsi="標楷體"/>
          <w:color w:val="000000"/>
          <w:spacing w:val="-2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洲贈品及家居用品展part 1」參展辦法及</w:t>
      </w:r>
      <w:r w:rsidRPr="00E3136F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相關資料供參</w:t>
      </w:r>
    </w:p>
    <w:p w:rsidR="00D30932" w:rsidRDefault="00C0391A" w:rsidP="00C0391A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三、參展實際補助金額須經本會向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經濟部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濟</w:t>
      </w:r>
      <w:r>
        <w:rPr>
          <w:rFonts w:ascii="標楷體" w:eastAsia="標楷體" w:hAnsi="標楷體" w:hint="eastAsia"/>
          <w:color w:val="000000"/>
          <w:sz w:val="28"/>
          <w:szCs w:val="28"/>
        </w:rPr>
        <w:t>貿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易</w:t>
      </w:r>
      <w:r>
        <w:rPr>
          <w:rFonts w:ascii="標楷體" w:eastAsia="標楷體" w:hAnsi="標楷體" w:hint="eastAsia"/>
          <w:color w:val="000000"/>
          <w:sz w:val="28"/>
          <w:szCs w:val="28"/>
        </w:rPr>
        <w:t>局申請核</w:t>
      </w:r>
    </w:p>
    <w:p w:rsidR="00C0391A" w:rsidRDefault="00C0391A" w:rsidP="00D30932">
      <w:pPr>
        <w:spacing w:line="540" w:lineRule="exact"/>
        <w:ind w:leftChars="750" w:left="3200" w:rightChars="-100" w:right="-24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銷後補助。</w:t>
      </w:r>
    </w:p>
    <w:p w:rsidR="00C0391A" w:rsidRDefault="00C0391A" w:rsidP="00C0391A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</w:p>
    <w:p w:rsidR="00C0391A" w:rsidRDefault="00C0391A" w:rsidP="00C0391A">
      <w:pPr>
        <w:spacing w:line="720" w:lineRule="exact"/>
        <w:ind w:left="7000" w:rightChars="-100" w:right="-240" w:hangingChars="1250" w:hanging="7000"/>
        <w:jc w:val="center"/>
        <w:rPr>
          <w:rFonts w:ascii="華康儷楷書" w:eastAsia="華康儷楷書"/>
          <w:b/>
          <w:bCs/>
          <w:color w:val="000000"/>
          <w:sz w:val="56"/>
          <w:szCs w:val="56"/>
        </w:rPr>
      </w:pPr>
    </w:p>
    <w:p w:rsidR="00C0391A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0391A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0391A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0391A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0391A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0391A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0391A" w:rsidRPr="003B736D" w:rsidRDefault="00C0391A" w:rsidP="00C0391A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  <w:r w:rsidRPr="003B736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香港國際玩具及禮品展暨亞洲贈品及家居用品展part 1參展辦法</w:t>
      </w:r>
    </w:p>
    <w:p w:rsidR="00C0391A" w:rsidRPr="003B736D" w:rsidRDefault="00C0391A" w:rsidP="00C0391A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</w:p>
    <w:p w:rsidR="00C0391A" w:rsidRDefault="00C0391A" w:rsidP="00C0391A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桃園市進出口商業同業公會</w:t>
      </w:r>
    </w:p>
    <w:p w:rsidR="00C0391A" w:rsidRPr="003B736D" w:rsidRDefault="00C0391A" w:rsidP="00C0391A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展出日期及時間</w:t>
      </w:r>
    </w:p>
    <w:p w:rsidR="00C0391A" w:rsidRDefault="00814FD6" w:rsidP="00C0391A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 w:rsidR="00C0391A">
        <w:rPr>
          <w:rFonts w:ascii="標楷體" w:eastAsia="標楷體" w:hAnsi="標楷體" w:hint="eastAsia"/>
          <w:color w:val="000000"/>
          <w:sz w:val="28"/>
          <w:szCs w:val="28"/>
        </w:rPr>
        <w:t>年10月20日(星期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C0391A">
        <w:rPr>
          <w:rFonts w:ascii="標楷體" w:eastAsia="標楷體" w:hAnsi="標楷體" w:hint="eastAsia"/>
          <w:color w:val="000000"/>
          <w:sz w:val="28"/>
          <w:szCs w:val="28"/>
        </w:rPr>
        <w:t>)至23日(星期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0391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0391A" w:rsidRDefault="00C0391A" w:rsidP="00C0391A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三、展出地點:香港會議展覽中心(灣仔博覽道一號)</w:t>
      </w:r>
    </w:p>
    <w:p w:rsidR="00C0391A" w:rsidRDefault="00C0391A" w:rsidP="00C0391A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四、適展產品範圍</w:t>
      </w:r>
    </w:p>
    <w:p w:rsidR="00C0391A" w:rsidRDefault="00C0391A" w:rsidP="00E3136F">
      <w:pPr>
        <w:pStyle w:val="a4"/>
        <w:numPr>
          <w:ilvl w:val="0"/>
          <w:numId w:val="2"/>
        </w:numPr>
        <w:spacing w:line="40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 w:rsidRPr="0042615A">
        <w:rPr>
          <w:rFonts w:ascii="標楷體" w:eastAsia="標楷體" w:hAnsi="標楷體" w:hint="eastAsia"/>
          <w:color w:val="000000"/>
          <w:sz w:val="28"/>
          <w:szCs w:val="28"/>
        </w:rPr>
        <w:t>禮品、贈品、玩具及遊戲產品</w:t>
      </w:r>
    </w:p>
    <w:p w:rsidR="00C0391A" w:rsidRPr="0042615A" w:rsidRDefault="00C0391A" w:rsidP="00E3136F">
      <w:pPr>
        <w:pStyle w:val="a4"/>
        <w:numPr>
          <w:ilvl w:val="0"/>
          <w:numId w:val="2"/>
        </w:numPr>
        <w:spacing w:line="40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 w:rsidRPr="0042615A">
        <w:rPr>
          <w:rFonts w:ascii="標楷體" w:eastAsia="標楷體" w:hAnsi="標楷體" w:hint="eastAsia"/>
          <w:color w:val="000000"/>
          <w:sz w:val="28"/>
          <w:szCs w:val="28"/>
        </w:rPr>
        <w:t>禮品包裝、裝飾品、玻璃產品</w:t>
      </w:r>
    </w:p>
    <w:p w:rsidR="00C0391A" w:rsidRDefault="00C0391A" w:rsidP="00E3136F">
      <w:pPr>
        <w:pStyle w:val="a4"/>
        <w:numPr>
          <w:ilvl w:val="0"/>
          <w:numId w:val="2"/>
        </w:numPr>
        <w:spacing w:line="40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家用品、廚房及餐桌用品</w:t>
      </w:r>
    </w:p>
    <w:p w:rsidR="00C0391A" w:rsidRDefault="00C0391A" w:rsidP="00E3136F">
      <w:pPr>
        <w:pStyle w:val="a4"/>
        <w:numPr>
          <w:ilvl w:val="0"/>
          <w:numId w:val="2"/>
        </w:numPr>
        <w:spacing w:line="40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聖誕飾品、節慶用品</w:t>
      </w:r>
    </w:p>
    <w:p w:rsidR="00C0391A" w:rsidRDefault="00C0391A" w:rsidP="00E3136F">
      <w:pPr>
        <w:pStyle w:val="a4"/>
        <w:numPr>
          <w:ilvl w:val="0"/>
          <w:numId w:val="2"/>
        </w:numPr>
        <w:spacing w:line="40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嬰兒及育嬰用品</w:t>
      </w:r>
    </w:p>
    <w:p w:rsidR="00C0391A" w:rsidRDefault="00C0391A" w:rsidP="00E3136F">
      <w:pPr>
        <w:pStyle w:val="a4"/>
        <w:numPr>
          <w:ilvl w:val="0"/>
          <w:numId w:val="2"/>
        </w:numPr>
        <w:spacing w:line="40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亞洲國際禮品和家居用品</w:t>
      </w:r>
    </w:p>
    <w:p w:rsidR="00C0391A" w:rsidRPr="00F50515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五、參展資格(凡具有進出口廠商者)</w:t>
      </w:r>
    </w:p>
    <w:p w:rsidR="00C0391A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六、報名手續</w:t>
      </w:r>
    </w:p>
    <w:p w:rsidR="00E3136F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(一)通訊報名:</w:t>
      </w:r>
      <w:r w:rsidRPr="00E3136F">
        <w:rPr>
          <w:rFonts w:ascii="標楷體" w:eastAsia="標楷體" w:hAnsi="標楷體" w:hint="eastAsia"/>
          <w:color w:val="000000"/>
          <w:sz w:val="28"/>
          <w:szCs w:val="28"/>
        </w:rPr>
        <w:t>請將報名資料以掛號郵寄「桃園市桃園區</w:t>
      </w:r>
      <w:r w:rsidR="00AD1537" w:rsidRPr="00E3136F">
        <w:rPr>
          <w:rFonts w:ascii="標楷體" w:eastAsia="標楷體" w:hAnsi="標楷體" w:hint="eastAsia"/>
          <w:color w:val="000000"/>
          <w:sz w:val="28"/>
          <w:szCs w:val="28"/>
        </w:rPr>
        <w:t>中正</w:t>
      </w:r>
      <w:r w:rsidRPr="00E3136F">
        <w:rPr>
          <w:rFonts w:ascii="標楷體" w:eastAsia="標楷體" w:hAnsi="標楷體" w:hint="eastAsia"/>
          <w:color w:val="000000"/>
          <w:sz w:val="28"/>
          <w:szCs w:val="28"/>
        </w:rPr>
        <w:t>路</w:t>
      </w:r>
    </w:p>
    <w:p w:rsidR="00C0391A" w:rsidRPr="00E3136F" w:rsidRDefault="00C0391A" w:rsidP="00E3136F">
      <w:pPr>
        <w:spacing w:line="400" w:lineRule="exact"/>
        <w:ind w:rightChars="-100" w:right="-240" w:firstLineChars="850" w:firstLine="2380"/>
        <w:rPr>
          <w:rFonts w:ascii="標楷體" w:eastAsia="標楷體" w:hAnsi="標楷體"/>
          <w:color w:val="000000"/>
          <w:sz w:val="28"/>
          <w:szCs w:val="28"/>
        </w:rPr>
      </w:pPr>
      <w:r w:rsidRPr="00E3136F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AD1537" w:rsidRPr="00E3136F">
        <w:rPr>
          <w:rFonts w:ascii="標楷體" w:eastAsia="標楷體" w:hAnsi="標楷體"/>
          <w:color w:val="000000"/>
          <w:sz w:val="28"/>
          <w:szCs w:val="28"/>
        </w:rPr>
        <w:t>49</w:t>
      </w:r>
      <w:r w:rsidRPr="00E3136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AD1537" w:rsidRPr="00E3136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E3136F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="00AD1537" w:rsidRPr="00E3136F">
        <w:rPr>
          <w:rFonts w:ascii="標楷體" w:eastAsia="標楷體" w:hAnsi="標楷體" w:hint="eastAsia"/>
          <w:color w:val="000000"/>
          <w:sz w:val="28"/>
          <w:szCs w:val="28"/>
        </w:rPr>
        <w:t>之4</w:t>
      </w:r>
      <w:r w:rsidRPr="00E3136F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C0391A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(二)報名時間:即日起至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30932"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日止，共計</w:t>
      </w:r>
      <w:r w:rsidR="00D30932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家額滿為止，報名時</w:t>
      </w:r>
    </w:p>
    <w:p w:rsidR="00C0391A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間一律以郵戳時間為憑。</w:t>
      </w:r>
    </w:p>
    <w:p w:rsidR="00C0391A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七、參展費用</w:t>
      </w:r>
    </w:p>
    <w:p w:rsidR="00C0391A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(一)每攤位面積:9平方公尺(長、寬各3公尺)</w:t>
      </w:r>
    </w:p>
    <w:p w:rsidR="00BA6E1F" w:rsidRDefault="00C0391A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(二)攤位費用:1</w:t>
      </w:r>
      <w:r>
        <w:rPr>
          <w:rFonts w:ascii="標楷體" w:eastAsia="標楷體" w:hAnsi="標楷體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000元</w:t>
      </w:r>
      <w:r w:rsidR="00BA6E1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參展訂金每一攤位新台幣</w:t>
      </w:r>
      <w:r w:rsidR="00D30932"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000元整，</w:t>
      </w:r>
    </w:p>
    <w:p w:rsidR="00BA6E1F" w:rsidRDefault="00BA6E1F" w:rsidP="00E3136F">
      <w:pPr>
        <w:spacing w:line="40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俟後通知繳交尾款，未於期限內繳交費用者視為自動</w:t>
      </w:r>
    </w:p>
    <w:p w:rsidR="003D4ACD" w:rsidRDefault="00BA6E1F" w:rsidP="00E3136F">
      <w:pPr>
        <w:spacing w:line="40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放棄參展，訂金一經繳納概不退還。</w:t>
      </w:r>
    </w:p>
    <w:p w:rsidR="003D4ACD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八、退展</w:t>
      </w:r>
    </w:p>
    <w:p w:rsidR="003D4ACD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(一)參展訂金及尾款一經繳納概不退還</w:t>
      </w:r>
    </w:p>
    <w:p w:rsidR="003D4ACD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(二)訂金繳交後，該退訂攤位所繳納訂金概不退還，且不得以所繳</w:t>
      </w:r>
    </w:p>
    <w:p w:rsidR="003D4ACD" w:rsidRDefault="003D4ACD" w:rsidP="00E3136F">
      <w:pPr>
        <w:spacing w:line="400" w:lineRule="exact"/>
        <w:ind w:rightChars="-100" w:right="-240"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訂金抵繳任何費用。</w:t>
      </w:r>
    </w:p>
    <w:p w:rsidR="003D4ACD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(三)凡欲退展之廠商請出具切結書</w:t>
      </w:r>
    </w:p>
    <w:p w:rsidR="003D4ACD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(四)攤位分配後，經通知繳納參展費用逾期未繳者，所訂攤位視同</w:t>
      </w:r>
    </w:p>
    <w:p w:rsidR="003D4ACD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自動放棄，由主辦單位處理運用。</w:t>
      </w:r>
    </w:p>
    <w:p w:rsidR="00AD1537" w:rsidRDefault="003D4ACD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BA6E1F">
        <w:rPr>
          <w:rFonts w:ascii="標楷體" w:eastAsia="標楷體" w:hAnsi="標楷體" w:hint="eastAsia"/>
          <w:color w:val="000000"/>
          <w:sz w:val="28"/>
          <w:szCs w:val="28"/>
        </w:rPr>
        <w:t>其他相關事項依規定辦理</w:t>
      </w:r>
    </w:p>
    <w:p w:rsidR="00E3136F" w:rsidRDefault="00E3136F" w:rsidP="00E3136F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C0391A" w:rsidRPr="00BA6E1F" w:rsidRDefault="00C0391A" w:rsidP="00C0391A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w w:val="90"/>
          <w:sz w:val="36"/>
          <w:szCs w:val="36"/>
        </w:rPr>
      </w:pPr>
      <w:r w:rsidRPr="00BA6E1F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20</w:t>
      </w:r>
      <w:r w:rsidRPr="00BA6E1F">
        <w:rPr>
          <w:rFonts w:ascii="標楷體" w:eastAsia="標楷體" w:hAnsi="標楷體"/>
          <w:b/>
          <w:color w:val="000000"/>
          <w:sz w:val="36"/>
          <w:szCs w:val="36"/>
        </w:rPr>
        <w:t>21</w:t>
      </w:r>
      <w:r w:rsidRPr="00BA6E1F">
        <w:rPr>
          <w:rFonts w:ascii="標楷體" w:eastAsia="標楷體" w:hAnsi="標楷體" w:hint="eastAsia"/>
          <w:b/>
          <w:color w:val="000000"/>
          <w:sz w:val="36"/>
          <w:szCs w:val="36"/>
        </w:rPr>
        <w:t>年香港國際玩具</w:t>
      </w:r>
      <w:r w:rsidRPr="00BA6E1F">
        <w:rPr>
          <w:rFonts w:ascii="標楷體" w:eastAsia="標楷體" w:hAnsi="標楷體" w:hint="eastAsia"/>
          <w:b/>
          <w:color w:val="000000"/>
          <w:w w:val="90"/>
          <w:sz w:val="36"/>
          <w:szCs w:val="36"/>
        </w:rPr>
        <w:t>及禮品展暨亞洲贈品及家居用品展</w:t>
      </w:r>
    </w:p>
    <w:p w:rsidR="00C0391A" w:rsidRPr="00BD4A9F" w:rsidRDefault="00C0391A" w:rsidP="00C0391A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C0391A" w:rsidRPr="00E0612B" w:rsidRDefault="00C0391A" w:rsidP="00C0391A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z w:val="36"/>
          <w:szCs w:val="36"/>
        </w:rPr>
        <w:t>報   名   表</w:t>
      </w:r>
    </w:p>
    <w:p w:rsidR="00C0391A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4"/>
        <w:gridCol w:w="846"/>
        <w:gridCol w:w="1964"/>
        <w:gridCol w:w="846"/>
        <w:gridCol w:w="847"/>
        <w:gridCol w:w="123"/>
        <w:gridCol w:w="2162"/>
      </w:tblGrid>
      <w:tr w:rsidR="00C0391A" w:rsidTr="00C0391A">
        <w:trPr>
          <w:trHeight w:val="773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2835" w:type="dxa"/>
            <w:gridSpan w:val="2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本會會員編號</w:t>
            </w:r>
          </w:p>
        </w:tc>
        <w:tc>
          <w:tcPr>
            <w:tcW w:w="2306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391A" w:rsidTr="00C0391A">
        <w:trPr>
          <w:trHeight w:val="726"/>
        </w:trPr>
        <w:tc>
          <w:tcPr>
            <w:tcW w:w="1526" w:type="dxa"/>
            <w:vMerge w:val="restart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公司名稱</w:t>
            </w:r>
          </w:p>
        </w:tc>
        <w:tc>
          <w:tcPr>
            <w:tcW w:w="6842" w:type="dxa"/>
            <w:gridSpan w:val="6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(中)</w:t>
            </w:r>
          </w:p>
        </w:tc>
      </w:tr>
      <w:tr w:rsidR="00C0391A" w:rsidTr="00C0391A">
        <w:trPr>
          <w:trHeight w:val="708"/>
        </w:trPr>
        <w:tc>
          <w:tcPr>
            <w:tcW w:w="1526" w:type="dxa"/>
            <w:vMerge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(英)</w:t>
            </w:r>
          </w:p>
        </w:tc>
      </w:tr>
      <w:tr w:rsidR="00C0391A" w:rsidTr="00C0391A">
        <w:trPr>
          <w:trHeight w:val="797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6842" w:type="dxa"/>
            <w:gridSpan w:val="6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C0391A" w:rsidTr="00C0391A">
        <w:trPr>
          <w:trHeight w:val="782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公司負責人</w:t>
            </w:r>
          </w:p>
        </w:tc>
        <w:tc>
          <w:tcPr>
            <w:tcW w:w="2835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先生/小姐</w:t>
            </w:r>
          </w:p>
        </w:tc>
        <w:tc>
          <w:tcPr>
            <w:tcW w:w="1701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公司E-mail</w:t>
            </w:r>
          </w:p>
        </w:tc>
        <w:tc>
          <w:tcPr>
            <w:tcW w:w="2306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391A" w:rsidTr="00C0391A">
        <w:trPr>
          <w:trHeight w:val="768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公司電話</w:t>
            </w:r>
          </w:p>
        </w:tc>
        <w:tc>
          <w:tcPr>
            <w:tcW w:w="2835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公司傳真</w:t>
            </w:r>
          </w:p>
        </w:tc>
        <w:tc>
          <w:tcPr>
            <w:tcW w:w="2306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391A" w:rsidTr="00C0391A">
        <w:trPr>
          <w:trHeight w:val="706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公司網址</w:t>
            </w:r>
          </w:p>
        </w:tc>
        <w:tc>
          <w:tcPr>
            <w:tcW w:w="6842" w:type="dxa"/>
            <w:gridSpan w:val="6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391A" w:rsidTr="00C0391A">
        <w:trPr>
          <w:trHeight w:val="769"/>
        </w:trPr>
        <w:tc>
          <w:tcPr>
            <w:tcW w:w="1526" w:type="dxa"/>
            <w:vAlign w:val="center"/>
          </w:tcPr>
          <w:p w:rsidR="00C0391A" w:rsidRPr="00234930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參展連絡人</w:t>
            </w:r>
          </w:p>
        </w:tc>
        <w:tc>
          <w:tcPr>
            <w:tcW w:w="850" w:type="dxa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先生/小姐</w:t>
            </w:r>
          </w:p>
        </w:tc>
        <w:tc>
          <w:tcPr>
            <w:tcW w:w="975" w:type="dxa"/>
            <w:gridSpan w:val="2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182" w:type="dxa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391A" w:rsidTr="00C0391A">
        <w:trPr>
          <w:trHeight w:val="740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</w:t>
            </w:r>
          </w:p>
        </w:tc>
        <w:tc>
          <w:tcPr>
            <w:tcW w:w="6842" w:type="dxa"/>
            <w:gridSpan w:val="6"/>
          </w:tcPr>
          <w:p w:rsidR="00C0391A" w:rsidRPr="005F1F48" w:rsidRDefault="00C0391A" w:rsidP="00C0391A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391A" w:rsidTr="00C0391A">
        <w:trPr>
          <w:trHeight w:val="710"/>
        </w:trPr>
        <w:tc>
          <w:tcPr>
            <w:tcW w:w="1526" w:type="dxa"/>
            <w:vAlign w:val="center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申請攤位數</w:t>
            </w:r>
          </w:p>
        </w:tc>
        <w:tc>
          <w:tcPr>
            <w:tcW w:w="6842" w:type="dxa"/>
            <w:gridSpan w:val="6"/>
          </w:tcPr>
          <w:p w:rsidR="00C0391A" w:rsidRDefault="00C0391A" w:rsidP="00C0391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個攤位</w:t>
            </w:r>
          </w:p>
        </w:tc>
      </w:tr>
    </w:tbl>
    <w:p w:rsidR="00C0391A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C0391A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  <w:r w:rsidRPr="003B736D">
        <w:rPr>
          <w:rFonts w:ascii="標楷體" w:eastAsia="標楷體" w:hAnsi="標楷體" w:hint="eastAsia"/>
          <w:b/>
          <w:color w:val="000000"/>
          <w:szCs w:val="24"/>
        </w:rPr>
        <w:t>本公司已詳讀且承諾遵守本展參展辦法、展場裝潢作業一般規定，如有違法情事，本公司同意立即依主辦單位等相關要求終止展出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C0391A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C0391A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C0391A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C0391A" w:rsidRPr="00104155" w:rsidRDefault="00C0391A" w:rsidP="00C0391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104155">
        <w:rPr>
          <w:rFonts w:ascii="標楷體" w:eastAsia="標楷體" w:hAnsi="標楷體" w:hint="eastAsia"/>
          <w:color w:val="000000"/>
          <w:szCs w:val="24"/>
        </w:rPr>
        <w:t>公司章: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負責人章: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日  期:</w:t>
      </w:r>
    </w:p>
    <w:p w:rsidR="00C0391A" w:rsidRDefault="00C0391A" w:rsidP="00494310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C0391A" w:rsidRDefault="00C0391A" w:rsidP="00494310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C0391A" w:rsidRPr="00C0391A" w:rsidRDefault="00C0391A" w:rsidP="00494310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7A3FCC" w:rsidRPr="007A3FCC" w:rsidRDefault="007A3FCC" w:rsidP="00FE3F56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2"/>
          <w:szCs w:val="32"/>
        </w:rPr>
      </w:pPr>
      <w:bookmarkStart w:id="0" w:name="_GoBack"/>
      <w:bookmarkEnd w:id="0"/>
    </w:p>
    <w:sectPr w:rsidR="007A3FCC" w:rsidRPr="007A3FCC" w:rsidSect="00E0612B">
      <w:pgSz w:w="11906" w:h="16838" w:code="9"/>
      <w:pgMar w:top="127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B6" w:rsidRDefault="00E671B6" w:rsidP="00992E34">
      <w:r>
        <w:separator/>
      </w:r>
    </w:p>
  </w:endnote>
  <w:endnote w:type="continuationSeparator" w:id="0">
    <w:p w:rsidR="00E671B6" w:rsidRDefault="00E671B6" w:rsidP="009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B6" w:rsidRDefault="00E671B6" w:rsidP="00992E34">
      <w:r>
        <w:separator/>
      </w:r>
    </w:p>
  </w:footnote>
  <w:footnote w:type="continuationSeparator" w:id="0">
    <w:p w:rsidR="00E671B6" w:rsidRDefault="00E671B6" w:rsidP="009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48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693DFA"/>
    <w:multiLevelType w:val="hybridMultilevel"/>
    <w:tmpl w:val="017C4D46"/>
    <w:lvl w:ilvl="0" w:tplc="2C5C09E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677A4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B3176A5"/>
    <w:multiLevelType w:val="hybridMultilevel"/>
    <w:tmpl w:val="FA4A913A"/>
    <w:lvl w:ilvl="0" w:tplc="23EEE1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3433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146627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5A57FC5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D073EB0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F57069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00F21E6"/>
    <w:multiLevelType w:val="hybridMultilevel"/>
    <w:tmpl w:val="FD987676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F075E58"/>
    <w:multiLevelType w:val="hybridMultilevel"/>
    <w:tmpl w:val="71DC7B9C"/>
    <w:lvl w:ilvl="0" w:tplc="198A2A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31A00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449D7C0D"/>
    <w:multiLevelType w:val="hybridMultilevel"/>
    <w:tmpl w:val="1EA87C2A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4B0005E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E6F39D4"/>
    <w:multiLevelType w:val="hybridMultilevel"/>
    <w:tmpl w:val="9D007FA6"/>
    <w:lvl w:ilvl="0" w:tplc="2362B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66DAB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707D329D"/>
    <w:multiLevelType w:val="hybridMultilevel"/>
    <w:tmpl w:val="0264FB36"/>
    <w:lvl w:ilvl="0" w:tplc="B1D613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FDE30FC"/>
    <w:multiLevelType w:val="hybridMultilevel"/>
    <w:tmpl w:val="E3B8856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F"/>
    <w:rsid w:val="00024098"/>
    <w:rsid w:val="00042EE0"/>
    <w:rsid w:val="00057FF6"/>
    <w:rsid w:val="00071B68"/>
    <w:rsid w:val="000C0966"/>
    <w:rsid w:val="000C6704"/>
    <w:rsid w:val="000E39F1"/>
    <w:rsid w:val="00104155"/>
    <w:rsid w:val="00154E88"/>
    <w:rsid w:val="001722BE"/>
    <w:rsid w:val="00180D35"/>
    <w:rsid w:val="00184023"/>
    <w:rsid w:val="001A00CB"/>
    <w:rsid w:val="001E5510"/>
    <w:rsid w:val="0023248B"/>
    <w:rsid w:val="00234930"/>
    <w:rsid w:val="0024153F"/>
    <w:rsid w:val="002422BE"/>
    <w:rsid w:val="00253D95"/>
    <w:rsid w:val="00254E38"/>
    <w:rsid w:val="00270674"/>
    <w:rsid w:val="002A48E3"/>
    <w:rsid w:val="002F5374"/>
    <w:rsid w:val="00333B40"/>
    <w:rsid w:val="003375A3"/>
    <w:rsid w:val="003378B3"/>
    <w:rsid w:val="00384EF7"/>
    <w:rsid w:val="0039310A"/>
    <w:rsid w:val="003B736D"/>
    <w:rsid w:val="003C1184"/>
    <w:rsid w:val="003D4ACD"/>
    <w:rsid w:val="004055C7"/>
    <w:rsid w:val="00425E4C"/>
    <w:rsid w:val="0042615A"/>
    <w:rsid w:val="004500A8"/>
    <w:rsid w:val="00494310"/>
    <w:rsid w:val="004A023D"/>
    <w:rsid w:val="004D6B42"/>
    <w:rsid w:val="00505545"/>
    <w:rsid w:val="00533805"/>
    <w:rsid w:val="00563057"/>
    <w:rsid w:val="00567E2F"/>
    <w:rsid w:val="00587344"/>
    <w:rsid w:val="005947A7"/>
    <w:rsid w:val="005F0EED"/>
    <w:rsid w:val="005F1F48"/>
    <w:rsid w:val="005F2AD8"/>
    <w:rsid w:val="00600830"/>
    <w:rsid w:val="006316A8"/>
    <w:rsid w:val="00636548"/>
    <w:rsid w:val="00661977"/>
    <w:rsid w:val="00686B10"/>
    <w:rsid w:val="006F19DB"/>
    <w:rsid w:val="00706313"/>
    <w:rsid w:val="007101BB"/>
    <w:rsid w:val="0074079A"/>
    <w:rsid w:val="00765840"/>
    <w:rsid w:val="00782DC5"/>
    <w:rsid w:val="0079418F"/>
    <w:rsid w:val="007A3FCC"/>
    <w:rsid w:val="007F0896"/>
    <w:rsid w:val="007F57EC"/>
    <w:rsid w:val="00814CF2"/>
    <w:rsid w:val="00814FD6"/>
    <w:rsid w:val="0081547D"/>
    <w:rsid w:val="00820F6E"/>
    <w:rsid w:val="00837FE8"/>
    <w:rsid w:val="008549D2"/>
    <w:rsid w:val="00870B24"/>
    <w:rsid w:val="00891BDC"/>
    <w:rsid w:val="00897F04"/>
    <w:rsid w:val="008C69CC"/>
    <w:rsid w:val="008C781B"/>
    <w:rsid w:val="008E43ED"/>
    <w:rsid w:val="00912EB6"/>
    <w:rsid w:val="00912FEA"/>
    <w:rsid w:val="0094323F"/>
    <w:rsid w:val="009672C6"/>
    <w:rsid w:val="00992E34"/>
    <w:rsid w:val="009A650F"/>
    <w:rsid w:val="009F1A91"/>
    <w:rsid w:val="009F45AA"/>
    <w:rsid w:val="00A1333D"/>
    <w:rsid w:val="00A1536D"/>
    <w:rsid w:val="00A31738"/>
    <w:rsid w:val="00A34CE7"/>
    <w:rsid w:val="00A35D93"/>
    <w:rsid w:val="00AA43E9"/>
    <w:rsid w:val="00AD0B11"/>
    <w:rsid w:val="00AD1537"/>
    <w:rsid w:val="00AD2982"/>
    <w:rsid w:val="00B115DA"/>
    <w:rsid w:val="00B2784C"/>
    <w:rsid w:val="00B345E1"/>
    <w:rsid w:val="00B7425E"/>
    <w:rsid w:val="00B75DB7"/>
    <w:rsid w:val="00B816EB"/>
    <w:rsid w:val="00B856C1"/>
    <w:rsid w:val="00BA5E1F"/>
    <w:rsid w:val="00BA6E1F"/>
    <w:rsid w:val="00BD4A9F"/>
    <w:rsid w:val="00BE6E06"/>
    <w:rsid w:val="00C0391A"/>
    <w:rsid w:val="00C06840"/>
    <w:rsid w:val="00C12DA6"/>
    <w:rsid w:val="00C32061"/>
    <w:rsid w:val="00C5413A"/>
    <w:rsid w:val="00C64F32"/>
    <w:rsid w:val="00C650FE"/>
    <w:rsid w:val="00C8504F"/>
    <w:rsid w:val="00CF6669"/>
    <w:rsid w:val="00D15981"/>
    <w:rsid w:val="00D30932"/>
    <w:rsid w:val="00D76F60"/>
    <w:rsid w:val="00D853E5"/>
    <w:rsid w:val="00D858F6"/>
    <w:rsid w:val="00D91BB3"/>
    <w:rsid w:val="00DB4AFB"/>
    <w:rsid w:val="00DB775A"/>
    <w:rsid w:val="00DD7E1A"/>
    <w:rsid w:val="00DF0D70"/>
    <w:rsid w:val="00DF21AC"/>
    <w:rsid w:val="00E0612B"/>
    <w:rsid w:val="00E3136F"/>
    <w:rsid w:val="00E31EAD"/>
    <w:rsid w:val="00E32B26"/>
    <w:rsid w:val="00E671B6"/>
    <w:rsid w:val="00E74A3B"/>
    <w:rsid w:val="00EB2806"/>
    <w:rsid w:val="00EB3F4F"/>
    <w:rsid w:val="00EC46C5"/>
    <w:rsid w:val="00EC553A"/>
    <w:rsid w:val="00F04396"/>
    <w:rsid w:val="00F116C0"/>
    <w:rsid w:val="00F300F0"/>
    <w:rsid w:val="00F43CA7"/>
    <w:rsid w:val="00F50515"/>
    <w:rsid w:val="00F6720D"/>
    <w:rsid w:val="00F74AD1"/>
    <w:rsid w:val="00F860A3"/>
    <w:rsid w:val="00F876CB"/>
    <w:rsid w:val="00FC7E5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F835C5-0622-477D-90E4-B97A4F5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36D"/>
    <w:pPr>
      <w:ind w:leftChars="200" w:left="480"/>
    </w:pPr>
  </w:style>
  <w:style w:type="table" w:styleId="a5">
    <w:name w:val="Table Grid"/>
    <w:basedOn w:val="a1"/>
    <w:uiPriority w:val="59"/>
    <w:rsid w:val="008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15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2E3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992E3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5F0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5F0EE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F0EE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桃園縣進出口公會</dc:creator>
  <cp:lastModifiedBy>Tyiec</cp:lastModifiedBy>
  <cp:revision>6</cp:revision>
  <cp:lastPrinted>2021-09-14T03:30:00Z</cp:lastPrinted>
  <dcterms:created xsi:type="dcterms:W3CDTF">2021-09-14T03:58:00Z</dcterms:created>
  <dcterms:modified xsi:type="dcterms:W3CDTF">2021-09-14T08:39:00Z</dcterms:modified>
</cp:coreProperties>
</file>