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6" w:rsidRDefault="00EC6FD6" w:rsidP="00EC6FD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C5C808" wp14:editId="3B9792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C6FD6" w:rsidRDefault="00EC6FD6" w:rsidP="00EC6FD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C6FD6" w:rsidRDefault="00EC6FD6" w:rsidP="00EC6FD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EC6FD6" w:rsidRDefault="00EC6FD6" w:rsidP="00EC6FD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C6FD6" w:rsidRDefault="00156B7D" w:rsidP="00EC6FD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EC6FD6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C6FD6">
        <w:rPr>
          <w:rFonts w:ascii="標楷體" w:eastAsia="標楷體" w:hAnsi="標楷體" w:cs="Times New Roman" w:hint="eastAsia"/>
        </w:rPr>
        <w:t xml:space="preserve">     www.taoyuanproduct.org</w:t>
      </w:r>
    </w:p>
    <w:p w:rsidR="00EC6FD6" w:rsidRDefault="00EC6FD6" w:rsidP="00EC6FD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C6FD6" w:rsidRDefault="00EC6FD6" w:rsidP="00EC6FD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EC6FD6" w:rsidRDefault="00EC6FD6" w:rsidP="00EC6FD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發文日期：中華民國109年9月1日</w:t>
      </w:r>
    </w:p>
    <w:p w:rsidR="00EC6FD6" w:rsidRDefault="00EC6FD6" w:rsidP="00EC6FD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C6FD6" w:rsidRDefault="00EC6FD6" w:rsidP="00EC6FD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C6FD6" w:rsidRDefault="00EC6FD6" w:rsidP="00EC6FD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C6FD6" w:rsidRDefault="00EC6FD6" w:rsidP="00EC6FD6">
      <w:pPr>
        <w:adjustRightInd w:val="0"/>
        <w:snapToGrid w:val="0"/>
        <w:spacing w:line="44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散裝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標示規定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302628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27155C">
        <w:rPr>
          <w:rFonts w:ascii="標楷體" w:eastAsia="標楷體" w:hAnsi="標楷體" w:cs="Arial Unicode MS" w:hint="eastAsia"/>
          <w:sz w:val="28"/>
          <w:szCs w:val="28"/>
          <w:lang w:val="zh-TW"/>
        </w:rPr>
        <w:t>並於110年1月1日生效，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EC6FD6" w:rsidRDefault="00EC6FD6" w:rsidP="00EC6FD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C6FD6" w:rsidRPr="00682FA4" w:rsidRDefault="00EC6FD6" w:rsidP="00EC6FD6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、依據衛生福利部109年8月</w:t>
      </w:r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8日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302658</w:t>
      </w:r>
      <w:proofErr w:type="gramEnd"/>
    </w:p>
    <w:p w:rsidR="00EC6FD6" w:rsidRPr="00682FA4" w:rsidRDefault="00EC6FD6" w:rsidP="00EC6FD6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EC6FD6" w:rsidRPr="00682FA4" w:rsidRDefault="00EC6FD6" w:rsidP="00EC6FD6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規定</w:t>
      </w:r>
      <w:proofErr w:type="gramEnd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草案，業經衛生</w:t>
      </w:r>
      <w:proofErr w:type="gramStart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福利部於中華民國</w:t>
      </w:r>
      <w:proofErr w:type="gramEnd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="000C7C62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年8月1日以</w:t>
      </w:r>
      <w:proofErr w:type="gramStart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衛授食字第1081302075號</w:t>
      </w:r>
      <w:proofErr w:type="gramEnd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公告於行政院公報，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4E5142"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程序</w:t>
      </w:r>
      <w:r w:rsidRPr="00682FA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6FD6" w:rsidRPr="00682FA4" w:rsidRDefault="00EC6FD6" w:rsidP="00EC6FD6">
      <w:pPr>
        <w:suppressAutoHyphens/>
        <w:wordWrap w:val="0"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296766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請至行政院公報資訊網、衛生福利部網站「衛生福利法規檢索系統」下「最新動態」網頁或衛生福利部食品藥物管理署網站「公告資訊」下「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自行下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EC6FD6" w:rsidRPr="00F30C9D" w:rsidRDefault="00EC6FD6" w:rsidP="00EC6FD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EC6FD6" w:rsidRDefault="00EC6FD6" w:rsidP="00EC6FD6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EC6FD6" w:rsidRDefault="00EC6FD6" w:rsidP="00EC6FD6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156B7D" w:rsidRDefault="00156B7D" w:rsidP="00EC6FD6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156B7D" w:rsidRDefault="00156B7D" w:rsidP="00EC6FD6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156B7D" w:rsidRDefault="00156B7D" w:rsidP="00EC6FD6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</w:pPr>
      <w:bookmarkStart w:id="0" w:name="_GoBack"/>
      <w:bookmarkEnd w:id="0"/>
    </w:p>
    <w:p w:rsidR="00EC6FD6" w:rsidRDefault="00156B7D" w:rsidP="00156B7D">
      <w:pPr>
        <w:suppressAutoHyphens/>
        <w:spacing w:beforeLines="250" w:before="900" w:line="400" w:lineRule="exact"/>
        <w:ind w:left="2240" w:hangingChars="400" w:hanging="2240"/>
        <w:jc w:val="center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C6FD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D6"/>
    <w:rsid w:val="000C7C62"/>
    <w:rsid w:val="00156B7D"/>
    <w:rsid w:val="0027155C"/>
    <w:rsid w:val="00296766"/>
    <w:rsid w:val="004E5142"/>
    <w:rsid w:val="00C75134"/>
    <w:rsid w:val="00EC6FD6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2387"/>
  <w15:chartTrackingRefBased/>
  <w15:docId w15:val="{3167863B-7176-4422-AB5F-2AEDA2DC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2020-09-02T00:34:00Z</dcterms:created>
  <dcterms:modified xsi:type="dcterms:W3CDTF">2020-09-02T01:33:00Z</dcterms:modified>
</cp:coreProperties>
</file>