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8407" w14:textId="77777777" w:rsidR="00783E25" w:rsidRPr="008A0051" w:rsidRDefault="00783E25" w:rsidP="00783E2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43194AA" wp14:editId="7D20FD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7A98E05F" w14:textId="77777777" w:rsidR="00783E25" w:rsidRPr="008A0051" w:rsidRDefault="00783E25" w:rsidP="00783E2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5E4A8ED" w14:textId="77777777" w:rsidR="00783E25" w:rsidRDefault="00783E25" w:rsidP="00783E2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14:paraId="40317539" w14:textId="77777777" w:rsidR="00783E25" w:rsidRPr="008A0051" w:rsidRDefault="00783E25" w:rsidP="00783E2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446ADF7A" w14:textId="77777777" w:rsidR="00783E25" w:rsidRPr="008A0051" w:rsidRDefault="00562F28" w:rsidP="00783E2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83E2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83E2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530C2801" w14:textId="77777777" w:rsidR="00783E25" w:rsidRPr="008A0051" w:rsidRDefault="00783E25" w:rsidP="00783E2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1467A2A8" w14:textId="631F9DF1" w:rsidR="00783E25" w:rsidRPr="008A0051" w:rsidRDefault="00783E25" w:rsidP="00783E2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:各會員</w:t>
      </w:r>
    </w:p>
    <w:p w14:paraId="66D7B6E9" w14:textId="77777777" w:rsidR="00783E25" w:rsidRDefault="00783E25" w:rsidP="00783E25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7C90E51A" w14:textId="73E1D0DD" w:rsidR="00783E25" w:rsidRPr="00502903" w:rsidRDefault="00783E25" w:rsidP="00783E2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6192A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6192A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DB21C31" w14:textId="46AAD77F"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111</w:t>
      </w:r>
      <w:r w:rsidR="0026192A">
        <w:rPr>
          <w:rFonts w:ascii="Times New Roman" w:eastAsia="標楷體" w:hAnsi="Times New Roman" w:cs="Times New Roman" w:hint="eastAsia"/>
          <w:color w:val="000000"/>
          <w:szCs w:val="24"/>
        </w:rPr>
        <w:t>016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14F0667C" w14:textId="77777777"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5985EFD" w14:textId="77777777"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2180F5BD" w14:textId="0CA2E60B" w:rsidR="00783E25" w:rsidRPr="00502903" w:rsidRDefault="00783E25" w:rsidP="00783E25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 w:rsidR="0026192A">
        <w:rPr>
          <w:rFonts w:ascii="Times New Roman" w:eastAsia="標楷體" w:hAnsi="Times New Roman" w:cs="Times New Roman" w:hint="eastAsia"/>
          <w:sz w:val="32"/>
          <w:szCs w:val="32"/>
        </w:rPr>
        <w:t>檢送財政部國庫「經濟部對受嚴重特殊傳染性肺炎影響事業基本工資補貼」延長受理期間公告</w:t>
      </w:r>
      <w:r w:rsidR="0026192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6192A">
        <w:rPr>
          <w:rFonts w:ascii="Times New Roman" w:eastAsia="標楷體" w:hAnsi="Times New Roman" w:cs="Times New Roman" w:hint="eastAsia"/>
          <w:sz w:val="32"/>
          <w:szCs w:val="32"/>
        </w:rPr>
        <w:t>份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6B6027BA" w14:textId="77777777" w:rsidR="00783E25" w:rsidRPr="00502903" w:rsidRDefault="00783E25" w:rsidP="00783E2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62E10321" w14:textId="716191F4" w:rsidR="00783E25" w:rsidRPr="00EC0AC0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26192A">
        <w:rPr>
          <w:rFonts w:ascii="Times New Roman" w:eastAsia="標楷體" w:hAnsi="Times New Roman" w:cs="Times New Roman" w:hint="eastAsia"/>
          <w:sz w:val="32"/>
          <w:szCs w:val="32"/>
        </w:rPr>
        <w:t>財政部國庫署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1821F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821F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台庫酒字</w:t>
      </w:r>
      <w:proofErr w:type="gramEnd"/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1821F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03650320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03409D3C" w14:textId="77777777" w:rsidR="005470D7" w:rsidRDefault="00783E25" w:rsidP="00783E2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旨揭補貼</w:t>
      </w:r>
      <w:proofErr w:type="gramEnd"/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日至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止</w:t>
      </w:r>
      <w:proofErr w:type="gramEnd"/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受理申請，一律</w:t>
      </w:r>
      <w:proofErr w:type="gramStart"/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採線上</w:t>
      </w:r>
      <w:proofErr w:type="gramEnd"/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申請，申請網站</w:t>
      </w:r>
      <w:r w:rsidR="002619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14:paraId="6D41ECDE" w14:textId="7F61DF69" w:rsidR="00783E25" w:rsidRPr="005D3420" w:rsidRDefault="005D3420" w:rsidP="005470D7">
      <w:pPr>
        <w:spacing w:line="400" w:lineRule="exact"/>
        <w:ind w:leftChars="401" w:left="962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hyperlink r:id="rId8" w:history="1">
        <w:r w:rsidRPr="005D342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https://minimumwage.org.tw/</w:t>
        </w:r>
      </w:hyperlink>
    </w:p>
    <w:p w14:paraId="1528DF5C" w14:textId="6D81442C" w:rsidR="00783E25" w:rsidRPr="001821F4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EC0AC0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</w:rPr>
        <w:t>三、</w:t>
      </w:r>
      <w:r w:rsidR="005D342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各事業如需諮詢該補貼相關事項，請</w:t>
      </w:r>
      <w:proofErr w:type="gramStart"/>
      <w:r w:rsidR="005D342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逕</w:t>
      </w:r>
      <w:proofErr w:type="gramEnd"/>
      <w:r w:rsidR="005D342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洽</w:t>
      </w:r>
      <w:r w:rsidR="00C33C1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財團法人商業發展研究院，洽詢電話</w:t>
      </w:r>
      <w:r w:rsidR="00C33C10" w:rsidRPr="002E2B78">
        <w:rPr>
          <w:rFonts w:ascii="Times New Roman" w:eastAsia="標楷體" w:hAnsi="Times New Roman" w:cs="Times New Roman" w:hint="eastAsia"/>
          <w:sz w:val="32"/>
          <w:szCs w:val="32"/>
        </w:rPr>
        <w:t>:</w:t>
      </w:r>
      <w:hyperlink r:id="rId9" w:history="1">
        <w:r w:rsidR="002E2B78" w:rsidRPr="002E2B78">
          <w:rPr>
            <w:rStyle w:val="a3"/>
            <w:rFonts w:ascii="Times New Roman" w:eastAsia="標楷體" w:hAnsi="Times New Roman" w:cs="Times New Roman" w:hint="eastAsia"/>
            <w:color w:val="auto"/>
            <w:spacing w:val="-20"/>
            <w:sz w:val="32"/>
            <w:szCs w:val="32"/>
            <w:u w:val="none"/>
          </w:rPr>
          <w:t>T</w:t>
        </w:r>
        <w:r w:rsidR="002E2B78" w:rsidRPr="002E2B78">
          <w:rPr>
            <w:rStyle w:val="a3"/>
            <w:rFonts w:ascii="Times New Roman" w:eastAsia="標楷體" w:hAnsi="Times New Roman" w:cs="Times New Roman"/>
            <w:color w:val="auto"/>
            <w:spacing w:val="-20"/>
            <w:sz w:val="32"/>
            <w:szCs w:val="32"/>
            <w:u w:val="none"/>
          </w:rPr>
          <w:t>EL:02-7752-</w:t>
        </w:r>
        <w:r w:rsidR="002E2B78" w:rsidRPr="002E2B78">
          <w:rPr>
            <w:rStyle w:val="a3"/>
            <w:rFonts w:ascii="Times New Roman" w:eastAsia="標楷體" w:hAnsi="Times New Roman" w:cs="Times New Roman" w:hint="eastAsia"/>
            <w:color w:val="auto"/>
            <w:spacing w:val="-20"/>
            <w:sz w:val="32"/>
            <w:szCs w:val="32"/>
            <w:u w:val="none"/>
          </w:rPr>
          <w:t>3600</w:t>
        </w:r>
      </w:hyperlink>
    </w:p>
    <w:p w14:paraId="5C0D96AD" w14:textId="77777777" w:rsidR="00783E25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05A44EA" w14:textId="77777777" w:rsidR="00462FE9" w:rsidRPr="001821F4" w:rsidRDefault="00462FE9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48F03A6" w14:textId="77777777" w:rsidR="00462FE9" w:rsidRDefault="00462FE9" w:rsidP="001821F4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6D87440D" w14:textId="00AA9DB5" w:rsidR="001821F4" w:rsidRPr="001821F4" w:rsidRDefault="00462FE9" w:rsidP="001821F4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1821F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1821F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1821F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1821F4" w:rsidRPr="00182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31E8" w14:textId="77777777" w:rsidR="00562F28" w:rsidRDefault="00562F28" w:rsidP="000971B7">
      <w:r>
        <w:separator/>
      </w:r>
    </w:p>
  </w:endnote>
  <w:endnote w:type="continuationSeparator" w:id="0">
    <w:p w14:paraId="3C083C42" w14:textId="77777777" w:rsidR="00562F28" w:rsidRDefault="00562F28" w:rsidP="0009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7408" w14:textId="77777777" w:rsidR="00562F28" w:rsidRDefault="00562F28" w:rsidP="000971B7">
      <w:r>
        <w:separator/>
      </w:r>
    </w:p>
  </w:footnote>
  <w:footnote w:type="continuationSeparator" w:id="0">
    <w:p w14:paraId="585485E6" w14:textId="77777777" w:rsidR="00562F28" w:rsidRDefault="00562F28" w:rsidP="0009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25"/>
    <w:rsid w:val="000971B7"/>
    <w:rsid w:val="001821F4"/>
    <w:rsid w:val="0026192A"/>
    <w:rsid w:val="002E2B78"/>
    <w:rsid w:val="00462FE9"/>
    <w:rsid w:val="005470D7"/>
    <w:rsid w:val="00562F28"/>
    <w:rsid w:val="005D3420"/>
    <w:rsid w:val="00783E25"/>
    <w:rsid w:val="00A630CD"/>
    <w:rsid w:val="00AD0FBA"/>
    <w:rsid w:val="00B23754"/>
    <w:rsid w:val="00C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B2894"/>
  <w15:chartTrackingRefBased/>
  <w15:docId w15:val="{E3DFD42C-4E4D-4088-AAF1-3451D40E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21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9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71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7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mumwage.org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02-7752-36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7</cp:revision>
  <cp:lastPrinted>2022-04-01T02:09:00Z</cp:lastPrinted>
  <dcterms:created xsi:type="dcterms:W3CDTF">2022-03-28T06:23:00Z</dcterms:created>
  <dcterms:modified xsi:type="dcterms:W3CDTF">2022-04-01T02:10:00Z</dcterms:modified>
</cp:coreProperties>
</file>