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FA" w:rsidRPr="008A0051" w:rsidRDefault="00517EFA" w:rsidP="00517EF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684CF9C" wp14:editId="401D76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7EFA" w:rsidRPr="008A0051" w:rsidRDefault="00517EFA" w:rsidP="00517EF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7EFA" w:rsidRPr="008A0051" w:rsidRDefault="00517EFA" w:rsidP="00517EF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17EFA" w:rsidRPr="008A0051" w:rsidRDefault="00517EFA" w:rsidP="00517EF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17EFA" w:rsidRPr="008A0051" w:rsidRDefault="00312943" w:rsidP="00517EF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17EF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17EF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17EFA" w:rsidRPr="008A0051" w:rsidRDefault="00517EFA" w:rsidP="00517EF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7EFA" w:rsidRPr="008A0051" w:rsidRDefault="00517EFA" w:rsidP="00517E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517EFA" w:rsidRDefault="00517EFA" w:rsidP="00A54B37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17EFA" w:rsidRPr="008A0051" w:rsidRDefault="00517EFA" w:rsidP="00517EF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922D1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6922D1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17EFA" w:rsidRPr="008A0051" w:rsidRDefault="00517EFA" w:rsidP="00517E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6922D1">
        <w:rPr>
          <w:rFonts w:ascii="標楷體" w:eastAsia="標楷體" w:hAnsi="標楷體" w:cs="Times New Roman"/>
          <w:color w:val="000000"/>
          <w:szCs w:val="24"/>
        </w:rPr>
        <w:t>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17EFA" w:rsidRPr="008A0051" w:rsidRDefault="00517EFA" w:rsidP="00517E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371EC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517EFA" w:rsidRPr="008A0051" w:rsidRDefault="00517EFA" w:rsidP="00A54B37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17EFA" w:rsidRPr="007822F6" w:rsidRDefault="00517EFA" w:rsidP="00A54B37">
      <w:pPr>
        <w:adjustRightInd w:val="0"/>
        <w:snapToGrid w:val="0"/>
        <w:spacing w:line="32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822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7822F6">
        <w:rPr>
          <w:rFonts w:ascii="Times New Roman" w:eastAsia="標楷體" w:hAnsi="Times New Roman" w:cs="Times New Roman"/>
          <w:sz w:val="32"/>
          <w:szCs w:val="32"/>
        </w:rPr>
        <w:t>：</w:t>
      </w:r>
      <w:r w:rsidR="006922D1" w:rsidRPr="007822F6">
        <w:rPr>
          <w:rFonts w:ascii="Times New Roman" w:eastAsia="標楷體" w:hAnsi="Times New Roman" w:cs="Times New Roman" w:hint="eastAsia"/>
          <w:sz w:val="32"/>
          <w:szCs w:val="32"/>
        </w:rPr>
        <w:t>請會員</w:t>
      </w:r>
      <w:r w:rsidR="000C5669">
        <w:rPr>
          <w:rFonts w:ascii="Times New Roman" w:eastAsia="標楷體" w:hAnsi="Times New Roman" w:cs="Times New Roman" w:hint="eastAsia"/>
          <w:sz w:val="32"/>
          <w:szCs w:val="32"/>
        </w:rPr>
        <w:t>廠商</w:t>
      </w:r>
      <w:r w:rsidR="006922D1" w:rsidRPr="007822F6">
        <w:rPr>
          <w:rFonts w:ascii="Times New Roman" w:eastAsia="標楷體" w:hAnsi="Times New Roman" w:cs="Times New Roman" w:hint="eastAsia"/>
          <w:sz w:val="32"/>
          <w:szCs w:val="32"/>
        </w:rPr>
        <w:t>參加本</w:t>
      </w:r>
      <w:r w:rsidR="006922D1" w:rsidRPr="007822F6">
        <w:rPr>
          <w:rFonts w:ascii="Times New Roman" w:eastAsia="標楷體" w:hAnsi="Times New Roman" w:cs="Times New Roman" w:hint="eastAsia"/>
          <w:sz w:val="32"/>
          <w:szCs w:val="32"/>
        </w:rPr>
        <w:t>(110)</w:t>
      </w:r>
      <w:r w:rsidR="006922D1" w:rsidRPr="007822F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922D1" w:rsidRPr="007822F6">
        <w:rPr>
          <w:rFonts w:ascii="標楷體" w:eastAsia="標楷體" w:hAnsi="標楷體" w:cs="Times New Roman" w:hint="eastAsia"/>
          <w:sz w:val="32"/>
          <w:szCs w:val="32"/>
        </w:rPr>
        <w:t>「臺灣形象展」，請查照。</w:t>
      </w:r>
    </w:p>
    <w:p w:rsidR="0041789D" w:rsidRPr="00312943" w:rsidRDefault="00517EFA" w:rsidP="0041789D">
      <w:pPr>
        <w:spacing w:line="320" w:lineRule="exact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明</w:t>
      </w:r>
      <w:r w:rsidR="00312943" w:rsidRPr="00312943">
        <w:rPr>
          <w:rFonts w:ascii="標楷體" w:eastAsia="標楷體" w:hAnsi="標楷體" w:cs="Times New Roman" w:hint="eastAsia"/>
          <w:sz w:val="32"/>
          <w:szCs w:val="32"/>
          <w:lang w:val="zh-TW"/>
        </w:rPr>
        <w:t>:</w:t>
      </w:r>
    </w:p>
    <w:p w:rsidR="00517EFA" w:rsidRPr="007822F6" w:rsidRDefault="00517EFA" w:rsidP="00A54B37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4178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D90F31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財團法人中華民國對外貿易發展協會</w:t>
      </w:r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</w:t>
      </w:r>
      <w:proofErr w:type="gramStart"/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AB421C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2400655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E04FA" w:rsidRPr="0041789D" w:rsidRDefault="00D90F31" w:rsidP="00A54B37">
      <w:pPr>
        <w:spacing w:line="320" w:lineRule="exact"/>
        <w:ind w:leftChars="1" w:left="1276" w:hangingChars="398" w:hanging="1274"/>
        <w:jc w:val="both"/>
        <w:rPr>
          <w:rFonts w:ascii="標楷體" w:eastAsia="標楷體" w:hAnsi="標楷體" w:cs="Times New Roman"/>
          <w:spacing w:val="-20"/>
          <w:sz w:val="32"/>
          <w:szCs w:val="32"/>
        </w:rPr>
      </w:pP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「臺灣形象展」係</w:t>
      </w:r>
      <w:r w:rsidR="008E04FA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財團法人中華民國對外貿易發展協會</w:t>
      </w:r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拓銷新南向市場旗艦型活動，自106年起於越南、印尼、泰國、馬來西</w:t>
      </w:r>
      <w:bookmarkStart w:id="0" w:name="_GoBack"/>
      <w:bookmarkEnd w:id="0"/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亞、菲律賓、印度等6國已辦理19場次，透過</w:t>
      </w:r>
      <w:r w:rsidR="007F48BC">
        <w:rPr>
          <w:rFonts w:ascii="標楷體" w:eastAsia="標楷體" w:hAnsi="標楷體" w:cs="Times New Roman" w:hint="eastAsia"/>
          <w:sz w:val="32"/>
          <w:szCs w:val="32"/>
        </w:rPr>
        <w:t>虛</w:t>
      </w:r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實整合模式</w:t>
      </w:r>
      <w:proofErr w:type="gramStart"/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於線上</w:t>
      </w:r>
      <w:proofErr w:type="gramEnd"/>
      <w:r w:rsidR="008E04FA" w:rsidRPr="007822F6">
        <w:rPr>
          <w:rFonts w:ascii="標楷體" w:eastAsia="標楷體" w:hAnsi="標楷體" w:cs="Times New Roman" w:hint="eastAsia"/>
          <w:sz w:val="32"/>
          <w:szCs w:val="32"/>
        </w:rPr>
        <w:t>、線下吸</w:t>
      </w:r>
      <w:r w:rsidR="008E04FA" w:rsidRPr="0041789D">
        <w:rPr>
          <w:rFonts w:ascii="標楷體" w:eastAsia="標楷體" w:hAnsi="標楷體" w:cs="Times New Roman" w:hint="eastAsia"/>
          <w:spacing w:val="-20"/>
          <w:sz w:val="32"/>
          <w:szCs w:val="32"/>
        </w:rPr>
        <w:t>引40萬人次觀展，展覽成效良好。五展辦理</w:t>
      </w:r>
      <w:r w:rsidR="004A30C4" w:rsidRPr="0041789D">
        <w:rPr>
          <w:rFonts w:ascii="標楷體" w:eastAsia="標楷體" w:hAnsi="標楷體" w:cs="Times New Roman" w:hint="eastAsia"/>
          <w:spacing w:val="-20"/>
          <w:sz w:val="32"/>
          <w:szCs w:val="32"/>
        </w:rPr>
        <w:t>檔期</w:t>
      </w:r>
      <w:r w:rsidR="008E04FA" w:rsidRPr="0041789D">
        <w:rPr>
          <w:rFonts w:ascii="標楷體" w:eastAsia="標楷體" w:hAnsi="標楷體" w:cs="Times New Roman" w:hint="eastAsia"/>
          <w:spacing w:val="-20"/>
          <w:sz w:val="32"/>
          <w:szCs w:val="32"/>
        </w:rPr>
        <w:t>如下:</w:t>
      </w:r>
    </w:p>
    <w:p w:rsidR="007822F6" w:rsidRDefault="007822F6" w:rsidP="00A54B37">
      <w:pPr>
        <w:spacing w:line="320" w:lineRule="exact"/>
        <w:ind w:leftChars="1" w:left="1276" w:hangingChars="398" w:hanging="1274"/>
        <w:jc w:val="both"/>
        <w:rPr>
          <w:rFonts w:ascii="標楷體" w:eastAsia="標楷體" w:hAnsi="標楷體" w:cs="Times New Roman"/>
          <w:sz w:val="32"/>
          <w:szCs w:val="32"/>
        </w:rPr>
      </w:pPr>
      <w:r w:rsidRPr="007822F6">
        <w:rPr>
          <w:rFonts w:ascii="標楷體" w:eastAsia="標楷體" w:hAnsi="標楷體" w:cs="Times New Roman" w:hint="eastAsia"/>
          <w:sz w:val="32"/>
          <w:szCs w:val="32"/>
        </w:rPr>
        <w:t xml:space="preserve">      (</w:t>
      </w:r>
      <w:proofErr w:type="gramStart"/>
      <w:r w:rsidRPr="007822F6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7822F6">
        <w:rPr>
          <w:rFonts w:ascii="標楷體" w:eastAsia="標楷體" w:hAnsi="標楷體" w:cs="Times New Roman" w:hint="eastAsia"/>
          <w:sz w:val="32"/>
          <w:szCs w:val="32"/>
        </w:rPr>
        <w:t>)</w:t>
      </w:r>
      <w:r w:rsidR="0041789D">
        <w:rPr>
          <w:rFonts w:ascii="標楷體" w:eastAsia="標楷體" w:hAnsi="標楷體" w:cs="Times New Roman" w:hint="eastAsia"/>
          <w:sz w:val="32"/>
          <w:szCs w:val="32"/>
        </w:rPr>
        <w:t>越南台灣形象展:本年7</w:t>
      </w:r>
      <w:r w:rsidR="002A122A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41789D">
        <w:rPr>
          <w:rFonts w:ascii="標楷體" w:eastAsia="標楷體" w:hAnsi="標楷體" w:cs="Times New Roman" w:hint="eastAsia"/>
          <w:sz w:val="32"/>
          <w:szCs w:val="32"/>
        </w:rPr>
        <w:t>22日至7</w:t>
      </w:r>
      <w:r w:rsidR="002A122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41789D">
        <w:rPr>
          <w:rFonts w:ascii="標楷體" w:eastAsia="標楷體" w:hAnsi="標楷體" w:cs="Times New Roman" w:hint="eastAsia"/>
          <w:sz w:val="32"/>
          <w:szCs w:val="32"/>
        </w:rPr>
        <w:t>24日。</w:t>
      </w:r>
    </w:p>
    <w:p w:rsidR="0041789D" w:rsidRDefault="0041789D" w:rsidP="00A54B37">
      <w:pPr>
        <w:spacing w:line="320" w:lineRule="exact"/>
        <w:ind w:leftChars="1" w:left="1276" w:hangingChars="398" w:hanging="127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(二)馬來西亞台灣形象展:本年8月5日至8月7日。</w:t>
      </w:r>
    </w:p>
    <w:p w:rsidR="00D0559F" w:rsidRDefault="00654E85" w:rsidP="00654E85">
      <w:pPr>
        <w:spacing w:line="320" w:lineRule="exact"/>
        <w:ind w:leftChars="1" w:left="1276" w:hangingChars="398" w:hanging="127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 xml:space="preserve">     (</w:t>
      </w:r>
      <w:r>
        <w:rPr>
          <w:rFonts w:ascii="標楷體" w:eastAsia="標楷體" w:hAnsi="標楷體" w:cs="Times New Roman" w:hint="eastAsia"/>
          <w:sz w:val="32"/>
          <w:szCs w:val="32"/>
        </w:rPr>
        <w:t>三)泰國台灣形象展:本年</w:t>
      </w:r>
      <w:r w:rsidR="00D0559F">
        <w:rPr>
          <w:rFonts w:ascii="標楷體" w:eastAsia="標楷體" w:hAnsi="標楷體" w:cs="Times New Roman" w:hint="eastAsia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sz w:val="32"/>
          <w:szCs w:val="32"/>
        </w:rPr>
        <w:t>月</w:t>
      </w:r>
      <w:r w:rsidR="00D0559F">
        <w:rPr>
          <w:rFonts w:ascii="標楷體" w:eastAsia="標楷體" w:hAnsi="標楷體" w:cs="Times New Roman" w:hint="eastAsia"/>
          <w:sz w:val="32"/>
          <w:szCs w:val="32"/>
        </w:rPr>
        <w:t>30</w:t>
      </w:r>
      <w:r>
        <w:rPr>
          <w:rFonts w:ascii="標楷體" w:eastAsia="標楷體" w:hAnsi="標楷體" w:cs="Times New Roman" w:hint="eastAsia"/>
          <w:sz w:val="32"/>
          <w:szCs w:val="32"/>
        </w:rPr>
        <w:t>日至10月</w:t>
      </w:r>
      <w:r w:rsidR="00A85901">
        <w:rPr>
          <w:rFonts w:ascii="標楷體" w:eastAsia="標楷體" w:hAnsi="標楷體" w:cs="Times New Roman" w:hint="eastAsia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sz w:val="32"/>
          <w:szCs w:val="32"/>
        </w:rPr>
        <w:t>日。</w:t>
      </w:r>
    </w:p>
    <w:p w:rsidR="00654E85" w:rsidRDefault="00D0559F" w:rsidP="00654E85">
      <w:pPr>
        <w:spacing w:line="320" w:lineRule="exact"/>
        <w:ind w:leftChars="1" w:left="1276" w:hangingChars="398" w:hanging="127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018D7"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四)印度台灣形象展:本年10月28日至10月</w:t>
      </w:r>
      <w:r w:rsidR="00A85901">
        <w:rPr>
          <w:rFonts w:ascii="標楷體" w:eastAsia="標楷體" w:hAnsi="標楷體" w:cs="Times New Roman" w:hint="eastAsia"/>
          <w:sz w:val="32"/>
          <w:szCs w:val="32"/>
        </w:rPr>
        <w:t>30</w:t>
      </w:r>
      <w:r>
        <w:rPr>
          <w:rFonts w:ascii="標楷體" w:eastAsia="標楷體" w:hAnsi="標楷體" w:cs="Times New Roman" w:hint="eastAsia"/>
          <w:sz w:val="32"/>
          <w:szCs w:val="32"/>
        </w:rPr>
        <w:t>日。</w:t>
      </w:r>
    </w:p>
    <w:p w:rsidR="00A85901" w:rsidRDefault="00A85901" w:rsidP="00654E85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五)印尼台灣形象展:本年11月25日至11月27日。</w:t>
      </w:r>
    </w:p>
    <w:p w:rsidR="00654E85" w:rsidRPr="007822F6" w:rsidRDefault="005018D7" w:rsidP="00654E85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r w:rsidR="00377F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本年越南、馬來西亞展調整</w:t>
      </w:r>
      <w:proofErr w:type="gramStart"/>
      <w:r w:rsidR="002A12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</w:t>
      </w:r>
      <w:r w:rsidR="00377F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線上辦理</w:t>
      </w:r>
      <w:proofErr w:type="gramEnd"/>
      <w:r w:rsidR="00377F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，現已開放報名，參展資訊如附件，詳情可查看報名網站</w:t>
      </w:r>
      <w:r w:rsidR="00377F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BA5B9B" w:rsidRDefault="0027508A" w:rsidP="00495639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2955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(</w:t>
      </w:r>
      <w:proofErr w:type="gramStart"/>
      <w:r w:rsidR="002955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  <w:r w:rsidR="002955B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BA5B9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越南</w:t>
      </w:r>
      <w:r w:rsidR="00BA5B9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BA5B9B">
        <w:rPr>
          <w:rFonts w:ascii="Times New Roman" w:eastAsia="標楷體" w:hAnsi="Times New Roman" w:cs="Times New Roman"/>
          <w:sz w:val="32"/>
          <w:szCs w:val="32"/>
          <w:lang w:val="zh-TW"/>
        </w:rPr>
        <w:t>https://events.taiw</w:t>
      </w:r>
      <w:r w:rsidR="003371EC"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="00BA5B9B">
        <w:rPr>
          <w:rFonts w:ascii="Times New Roman" w:eastAsia="標楷體" w:hAnsi="Times New Roman" w:cs="Times New Roman"/>
          <w:sz w:val="32"/>
          <w:szCs w:val="32"/>
          <w:lang w:val="zh-TW"/>
        </w:rPr>
        <w:t>ntrade.com/VNM-2021</w:t>
      </w:r>
    </w:p>
    <w:p w:rsidR="00BA5B9B" w:rsidRPr="003371EC" w:rsidRDefault="00BA5B9B" w:rsidP="00495639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3371E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(</w:t>
      </w:r>
      <w:r w:rsidRPr="003371EC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二</w:t>
      </w:r>
      <w:r w:rsidRPr="003371EC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  <w:r w:rsidRPr="003371EC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馬來西亞</w:t>
      </w:r>
      <w:r w:rsidRPr="003371EC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:</w:t>
      </w:r>
      <w:r w:rsidRPr="003371E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https://events.taiw</w:t>
      </w:r>
      <w:r w:rsidR="003371EC" w:rsidRPr="003371E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a</w:t>
      </w:r>
      <w:r w:rsidRPr="003371E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ntrade.com/MYS-2021</w:t>
      </w:r>
    </w:p>
    <w:p w:rsidR="004705AA" w:rsidRDefault="004705AA" w:rsidP="00495639">
      <w:pPr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四、請會員廠商</w:t>
      </w:r>
      <w:r w:rsidR="00E972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踴躍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報名參展，至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紉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公誼。</w:t>
      </w:r>
    </w:p>
    <w:p w:rsidR="00802AA9" w:rsidRDefault="0027508A" w:rsidP="00495639">
      <w:pPr>
        <w:spacing w:line="320" w:lineRule="exact"/>
        <w:ind w:leftChars="1" w:left="1276" w:hangingChars="398" w:hanging="1274"/>
        <w:jc w:val="both"/>
        <w:rPr>
          <w:sz w:val="32"/>
          <w:szCs w:val="32"/>
        </w:rPr>
      </w:pPr>
      <w:r w:rsidRPr="007822F6">
        <w:rPr>
          <w:rFonts w:hint="eastAsia"/>
          <w:sz w:val="32"/>
          <w:szCs w:val="32"/>
        </w:rPr>
        <w:t xml:space="preserve"> </w:t>
      </w:r>
    </w:p>
    <w:p w:rsidR="00C02700" w:rsidRDefault="00C02700" w:rsidP="00495639">
      <w:pPr>
        <w:spacing w:line="320" w:lineRule="exact"/>
        <w:ind w:leftChars="1" w:left="1276" w:hangingChars="398" w:hanging="1274"/>
        <w:jc w:val="both"/>
        <w:rPr>
          <w:sz w:val="32"/>
          <w:szCs w:val="32"/>
        </w:rPr>
      </w:pPr>
    </w:p>
    <w:p w:rsidR="00C02700" w:rsidRDefault="00C02700" w:rsidP="00495639">
      <w:pPr>
        <w:spacing w:line="320" w:lineRule="exact"/>
        <w:ind w:leftChars="1" w:left="1276" w:hangingChars="398" w:hanging="1274"/>
        <w:jc w:val="both"/>
        <w:rPr>
          <w:sz w:val="32"/>
          <w:szCs w:val="32"/>
        </w:rPr>
      </w:pPr>
    </w:p>
    <w:p w:rsidR="00C02700" w:rsidRDefault="00C02700" w:rsidP="00495639">
      <w:pPr>
        <w:spacing w:line="320" w:lineRule="exact"/>
        <w:ind w:leftChars="1" w:left="1276" w:hangingChars="398" w:hanging="1274"/>
        <w:jc w:val="both"/>
        <w:rPr>
          <w:sz w:val="32"/>
          <w:szCs w:val="32"/>
        </w:rPr>
      </w:pPr>
    </w:p>
    <w:p w:rsidR="00C02700" w:rsidRDefault="00C02700" w:rsidP="00495639">
      <w:pPr>
        <w:spacing w:line="320" w:lineRule="exact"/>
        <w:ind w:leftChars="1" w:left="1276" w:hangingChars="398" w:hanging="1274"/>
        <w:jc w:val="both"/>
        <w:rPr>
          <w:sz w:val="32"/>
          <w:szCs w:val="32"/>
        </w:rPr>
      </w:pPr>
    </w:p>
    <w:p w:rsidR="00C02700" w:rsidRPr="00C02700" w:rsidRDefault="00C02700" w:rsidP="00C02700">
      <w:pPr>
        <w:spacing w:line="1000" w:lineRule="exact"/>
        <w:jc w:val="center"/>
        <w:rPr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02700" w:rsidRPr="00C02700" w:rsidSect="00A54B37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A"/>
    <w:rsid w:val="000C5669"/>
    <w:rsid w:val="0027508A"/>
    <w:rsid w:val="002955BB"/>
    <w:rsid w:val="002A122A"/>
    <w:rsid w:val="00312943"/>
    <w:rsid w:val="003371EC"/>
    <w:rsid w:val="00377F9F"/>
    <w:rsid w:val="0039535D"/>
    <w:rsid w:val="003A5A12"/>
    <w:rsid w:val="0041789D"/>
    <w:rsid w:val="004705AA"/>
    <w:rsid w:val="00495639"/>
    <w:rsid w:val="004A30C4"/>
    <w:rsid w:val="005018D7"/>
    <w:rsid w:val="00517EFA"/>
    <w:rsid w:val="00542E17"/>
    <w:rsid w:val="005C4401"/>
    <w:rsid w:val="00607F6E"/>
    <w:rsid w:val="006263F2"/>
    <w:rsid w:val="00654E85"/>
    <w:rsid w:val="006922D1"/>
    <w:rsid w:val="00715F62"/>
    <w:rsid w:val="007822F6"/>
    <w:rsid w:val="007F48BC"/>
    <w:rsid w:val="00802AA9"/>
    <w:rsid w:val="00835771"/>
    <w:rsid w:val="008E04FA"/>
    <w:rsid w:val="00A231EE"/>
    <w:rsid w:val="00A54B37"/>
    <w:rsid w:val="00A63559"/>
    <w:rsid w:val="00A85901"/>
    <w:rsid w:val="00AB421C"/>
    <w:rsid w:val="00AB5F7F"/>
    <w:rsid w:val="00B40D76"/>
    <w:rsid w:val="00B6147C"/>
    <w:rsid w:val="00BA5B9B"/>
    <w:rsid w:val="00BF11F7"/>
    <w:rsid w:val="00C02700"/>
    <w:rsid w:val="00C531BC"/>
    <w:rsid w:val="00C75134"/>
    <w:rsid w:val="00D0559F"/>
    <w:rsid w:val="00D20B43"/>
    <w:rsid w:val="00D90F31"/>
    <w:rsid w:val="00E113A7"/>
    <w:rsid w:val="00E972F3"/>
    <w:rsid w:val="00EC5F7D"/>
    <w:rsid w:val="00F1756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A2B"/>
  <w15:chartTrackingRefBased/>
  <w15:docId w15:val="{15E6C391-DB7D-498D-BB97-D5C9080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34</cp:revision>
  <dcterms:created xsi:type="dcterms:W3CDTF">2021-03-24T07:01:00Z</dcterms:created>
  <dcterms:modified xsi:type="dcterms:W3CDTF">2021-03-31T06:02:00Z</dcterms:modified>
</cp:coreProperties>
</file>