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7B" w:rsidRPr="00A8657B" w:rsidRDefault="00A8657B" w:rsidP="00A8657B">
      <w:pPr>
        <w:rPr>
          <w:rFonts w:ascii="Calibri" w:eastAsia="新細明體" w:hAnsi="Calibri" w:cs="Times New Roman"/>
          <w:noProof/>
        </w:rPr>
      </w:pPr>
      <w:r w:rsidRPr="00A8657B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B3B8013" wp14:editId="34AD5F79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581025" cy="742950"/>
            <wp:effectExtent l="0" t="0" r="9525" b="0"/>
            <wp:wrapNone/>
            <wp:docPr id="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57B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8657B" w:rsidRPr="00A8657B" w:rsidRDefault="00A8657B" w:rsidP="00A86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A8657B">
        <w:rPr>
          <w:rFonts w:ascii="News706 BT" w:eastAsia="新細明體" w:hAnsi="News706 BT" w:cs="Times New Roman"/>
          <w:sz w:val="28"/>
        </w:rPr>
        <w:t xml:space="preserve">     </w:t>
      </w:r>
      <w:r w:rsidRPr="00A8657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A8657B">
        <w:rPr>
          <w:rFonts w:ascii="News706 BT" w:eastAsia="新細明體" w:hAnsi="News706 BT" w:cs="Times New Roman"/>
          <w:sz w:val="28"/>
        </w:rPr>
        <w:t xml:space="preserve"> </w:t>
      </w:r>
      <w:r w:rsidRPr="00A8657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8657B" w:rsidRPr="00A8657B" w:rsidRDefault="00A8657B" w:rsidP="00A8657B">
      <w:pPr>
        <w:spacing w:line="320" w:lineRule="exact"/>
        <w:jc w:val="center"/>
        <w:rPr>
          <w:rFonts w:ascii="標楷體" w:eastAsia="標楷體" w:hAnsi="標楷體" w:cs="Times New Roman"/>
          <w:spacing w:val="-20"/>
        </w:rPr>
      </w:pPr>
      <w:r w:rsidRPr="00A8657B">
        <w:rPr>
          <w:rFonts w:ascii="標楷體" w:eastAsia="標楷體" w:hAnsi="標楷體" w:cs="Times New Roman" w:hint="eastAsia"/>
          <w:spacing w:val="-20"/>
        </w:rPr>
        <w:t>桃園市桃園區中正路1249號5樓之4</w:t>
      </w:r>
    </w:p>
    <w:p w:rsidR="00A8657B" w:rsidRPr="00A8657B" w:rsidRDefault="00A8657B" w:rsidP="00A86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A8657B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A8657B">
        <w:rPr>
          <w:rFonts w:ascii="標楷體" w:eastAsia="標楷體" w:hAnsi="標楷體" w:cs="Times New Roman" w:hint="eastAsia"/>
        </w:rPr>
        <w:t>:886</w:t>
      </w:r>
      <w:proofErr w:type="gramEnd"/>
      <w:r w:rsidRPr="00A8657B">
        <w:rPr>
          <w:rFonts w:ascii="標楷體" w:eastAsia="標楷體" w:hAnsi="標楷體" w:cs="Times New Roman" w:hint="eastAsia"/>
        </w:rPr>
        <w:t>-3-316-4346   886-3-325-3781   FAX:886-3-355-9651</w:t>
      </w:r>
    </w:p>
    <w:p w:rsidR="00A8657B" w:rsidRPr="00A8657B" w:rsidRDefault="00377768" w:rsidP="00A86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8657B" w:rsidRPr="00A8657B">
          <w:rPr>
            <w:rFonts w:ascii="標楷體" w:eastAsia="標楷體" w:hAnsi="標楷體" w:cs="Times New Roman" w:hint="eastAsia"/>
          </w:rPr>
          <w:t>ie325@ms19.hinet.net</w:t>
        </w:r>
      </w:hyperlink>
      <w:r w:rsidR="00A8657B" w:rsidRPr="00A8657B">
        <w:rPr>
          <w:rFonts w:ascii="標楷體" w:eastAsia="標楷體" w:hAnsi="標楷體" w:cs="Times New Roman" w:hint="eastAsia"/>
        </w:rPr>
        <w:t xml:space="preserve">     www.taoyuanproduct.org</w:t>
      </w:r>
    </w:p>
    <w:p w:rsidR="00A8657B" w:rsidRPr="00A8657B" w:rsidRDefault="00A8657B" w:rsidP="00A8657B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8657B" w:rsidRPr="00A8657B" w:rsidRDefault="00A8657B" w:rsidP="00A86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8657B" w:rsidRPr="00A8657B" w:rsidRDefault="00A8657B" w:rsidP="00A86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A8657B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F03FD4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A8657B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8657B" w:rsidRPr="00A8657B" w:rsidRDefault="00A8657B" w:rsidP="00A8657B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8657B" w:rsidRPr="00A8657B" w:rsidRDefault="00A8657B" w:rsidP="00A8657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A8657B">
        <w:rPr>
          <w:rFonts w:ascii="標楷體" w:eastAsia="標楷體" w:hAnsi="標楷體" w:cs="Times New Roman" w:hint="eastAsia"/>
          <w:color w:val="000000"/>
          <w:szCs w:val="24"/>
        </w:rPr>
        <w:t>發文日期：中華民國111年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A8657B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A8657B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8657B" w:rsidRPr="00A8657B" w:rsidRDefault="00A8657B" w:rsidP="00A8657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A8657B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A8657B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A8657B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A8657B">
        <w:rPr>
          <w:rFonts w:ascii="標楷體" w:eastAsia="標楷體" w:hAnsi="標楷體" w:cs="Times New Roman"/>
          <w:color w:val="000000"/>
          <w:szCs w:val="24"/>
        </w:rPr>
        <w:t>1</w:t>
      </w:r>
      <w:r w:rsidRPr="00A8657B">
        <w:rPr>
          <w:rFonts w:ascii="標楷體" w:eastAsia="標楷體" w:hAnsi="標楷體" w:cs="Times New Roman" w:hint="eastAsia"/>
          <w:color w:val="000000"/>
          <w:szCs w:val="24"/>
        </w:rPr>
        <w:t>111</w:t>
      </w:r>
      <w:r>
        <w:rPr>
          <w:rFonts w:ascii="標楷體" w:eastAsia="標楷體" w:hAnsi="標楷體" w:cs="Times New Roman" w:hint="eastAsia"/>
          <w:color w:val="000000"/>
          <w:szCs w:val="24"/>
        </w:rPr>
        <w:t>43</w:t>
      </w:r>
      <w:r w:rsidRPr="00A8657B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8657B" w:rsidRPr="00A8657B" w:rsidRDefault="00A8657B" w:rsidP="00A8657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A8657B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8657B" w:rsidRPr="00A8657B" w:rsidRDefault="00A8657B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01E5C" w:rsidRPr="00901E5C" w:rsidRDefault="00A8657B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主    旨：</w:t>
      </w:r>
      <w:bookmarkStart w:id="0" w:name="_Hlk14183880"/>
      <w:r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「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複合輸入規定含</w:t>
      </w:r>
      <w:r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F</w:t>
      </w:r>
      <w:r w:rsidRPr="00A8657B">
        <w:rPr>
          <w:rFonts w:ascii="標楷體" w:eastAsia="標楷體" w:hAnsi="標楷體" w:cs="Times New Roman"/>
          <w:color w:val="000000"/>
          <w:sz w:val="30"/>
          <w:szCs w:val="32"/>
        </w:rPr>
        <w:t>01</w:t>
      </w:r>
      <w:r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貨品分類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號列</w:t>
      </w:r>
      <w:r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表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，如屬</w:t>
      </w:r>
    </w:p>
    <w:p w:rsidR="00901E5C" w:rsidRDefault="00901E5C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    </w:t>
      </w:r>
      <w:proofErr w:type="gramStart"/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實聘或</w:t>
      </w:r>
      <w:proofErr w:type="gramEnd"/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食品添加物(含香料)用途者，應依照</w:t>
      </w:r>
      <w:r w:rsidR="00A8657B" w:rsidRPr="00901E5C">
        <w:rPr>
          <w:rFonts w:ascii="新細明體" w:eastAsia="新細明體" w:hAnsi="新細明體" w:cs="Times New Roman" w:hint="eastAsia"/>
          <w:color w:val="000000"/>
          <w:sz w:val="30"/>
          <w:szCs w:val="32"/>
        </w:rPr>
        <w:t>『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食品</w:t>
      </w:r>
    </w:p>
    <w:p w:rsidR="00901E5C" w:rsidRDefault="00901E5C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    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及相關產</w:t>
      </w:r>
      <w:r w:rsidR="000430DC">
        <w:rPr>
          <w:rFonts w:ascii="標楷體" w:eastAsia="標楷體" w:hAnsi="標楷體" w:cs="Times New Roman" w:hint="eastAsia"/>
          <w:color w:val="000000"/>
          <w:sz w:val="30"/>
          <w:szCs w:val="32"/>
        </w:rPr>
        <w:t>品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輸入查驗辦法</w:t>
      </w:r>
      <w:r w:rsidR="00A8657B" w:rsidRPr="00901E5C">
        <w:rPr>
          <w:rFonts w:ascii="新細明體" w:eastAsia="新細明體" w:hAnsi="新細明體" w:cs="Times New Roman" w:hint="eastAsia"/>
          <w:color w:val="000000"/>
          <w:sz w:val="30"/>
          <w:szCs w:val="32"/>
        </w:rPr>
        <w:t>』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規定，向衛生福利部食</w:t>
      </w:r>
    </w:p>
    <w:p w:rsidR="00901E5C" w:rsidRDefault="00901E5C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    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品藥物管理署申請辦理輸入食品查驗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」</w:t>
      </w:r>
      <w:bookmarkEnd w:id="0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業經衛生福</w:t>
      </w:r>
    </w:p>
    <w:p w:rsidR="00901E5C" w:rsidRDefault="00901E5C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    </w:t>
      </w:r>
      <w:proofErr w:type="gramStart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利部於中華民國</w:t>
      </w:r>
      <w:proofErr w:type="gramEnd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111年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8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月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3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日以</w:t>
      </w:r>
      <w:proofErr w:type="gramStart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衛授食字第</w:t>
      </w:r>
      <w:proofErr w:type="gramEnd"/>
    </w:p>
    <w:p w:rsidR="00901E5C" w:rsidRDefault="00901E5C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    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111130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2123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號公告修正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發布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，並溯及自</w:t>
      </w:r>
      <w:r w:rsidR="005E6DBF">
        <w:rPr>
          <w:rFonts w:ascii="標楷體" w:eastAsia="標楷體" w:hAnsi="標楷體" w:cs="Times New Roman" w:hint="eastAsia"/>
          <w:color w:val="000000"/>
          <w:sz w:val="30"/>
          <w:szCs w:val="32"/>
        </w:rPr>
        <w:t>中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華民國</w:t>
      </w:r>
    </w:p>
    <w:p w:rsidR="00A8657B" w:rsidRPr="00A8657B" w:rsidRDefault="00901E5C" w:rsidP="00A8657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    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111年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7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月1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0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日生效，敬請查照。</w:t>
      </w:r>
    </w:p>
    <w:p w:rsidR="00901E5C" w:rsidRDefault="00A8657B" w:rsidP="00901E5C">
      <w:pPr>
        <w:snapToGrid w:val="0"/>
        <w:spacing w:line="300" w:lineRule="exact"/>
        <w:ind w:left="2400" w:rightChars="135" w:right="324" w:hangingChars="800" w:hanging="2400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說    明：</w:t>
      </w:r>
    </w:p>
    <w:p w:rsidR="00901E5C" w:rsidRPr="00901E5C" w:rsidRDefault="00A8657B" w:rsidP="00901E5C">
      <w:pPr>
        <w:pStyle w:val="a3"/>
        <w:numPr>
          <w:ilvl w:val="0"/>
          <w:numId w:val="1"/>
        </w:numPr>
        <w:snapToGrid w:val="0"/>
        <w:spacing w:line="300" w:lineRule="exact"/>
        <w:ind w:leftChars="0"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依據衛生福利部111年8月3日</w:t>
      </w:r>
      <w:proofErr w:type="gramStart"/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衛授食字第</w:t>
      </w:r>
      <w:proofErr w:type="gramEnd"/>
    </w:p>
    <w:p w:rsidR="00A8657B" w:rsidRPr="00901E5C" w:rsidRDefault="00A8657B" w:rsidP="00901E5C">
      <w:pPr>
        <w:pStyle w:val="a3"/>
        <w:snapToGrid w:val="0"/>
        <w:spacing w:line="300" w:lineRule="exact"/>
        <w:ind w:leftChars="0" w:left="1620" w:rightChars="135" w:right="324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1111302127號函辦理。</w:t>
      </w:r>
    </w:p>
    <w:p w:rsidR="00A8657B" w:rsidRPr="00A8657B" w:rsidRDefault="00901E5C" w:rsidP="00901E5C">
      <w:pPr>
        <w:snapToGrid w:val="0"/>
        <w:spacing w:line="3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二、</w:t>
      </w:r>
      <w:proofErr w:type="gramStart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旨揭「</w:t>
      </w:r>
      <w:proofErr w:type="gramEnd"/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複合輸入規定含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F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01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貨品分類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號列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表」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請至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行政院公報資訊網、衛生福利部網站「衛生福利法規檢索系統」下「最新動態」網頁或衛生福利部食品藥物管理署網站「公告資訊」下「</w:t>
      </w:r>
      <w:proofErr w:type="gramStart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本署公告</w:t>
      </w:r>
      <w:proofErr w:type="gramEnd"/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」網頁自行下載。</w:t>
      </w:r>
    </w:p>
    <w:p w:rsidR="00A8657B" w:rsidRPr="00A8657B" w:rsidRDefault="00901E5C" w:rsidP="00901E5C">
      <w:pPr>
        <w:adjustRightInd w:val="0"/>
        <w:snapToGrid w:val="0"/>
        <w:spacing w:line="300" w:lineRule="exact"/>
        <w:ind w:left="1500" w:rightChars="135" w:right="324" w:hangingChars="500" w:hanging="1500"/>
        <w:jc w:val="both"/>
        <w:rPr>
          <w:rFonts w:ascii="標楷體" w:eastAsia="標楷體" w:hAnsi="標楷體" w:cs="新細明體"/>
          <w:vanish/>
          <w:color w:val="000000"/>
          <w:kern w:val="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2"/>
        </w:rPr>
        <w:t xml:space="preserve">      </w:t>
      </w:r>
      <w:r w:rsidR="00A8657B" w:rsidRPr="00A8657B">
        <w:rPr>
          <w:rFonts w:ascii="標楷體" w:eastAsia="標楷體" w:hAnsi="標楷體" w:cs="Times New Roman" w:hint="eastAsia"/>
          <w:color w:val="000000"/>
          <w:sz w:val="30"/>
          <w:szCs w:val="32"/>
        </w:rPr>
        <w:t>三、本次刪除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CCC03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0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0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2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.1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5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.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00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.00-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5「免疫產品，具有劑量或零售包裝式樣者」一項貨品號列，並增列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CCC03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0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0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2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.1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5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.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00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.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9</w:t>
      </w:r>
      <w:r w:rsidR="00A8657B" w:rsidRPr="00A8657B">
        <w:rPr>
          <w:rFonts w:ascii="標楷體" w:eastAsia="標楷體" w:hAnsi="標楷體" w:cs="Times New Roman"/>
          <w:color w:val="000000"/>
          <w:sz w:val="30"/>
          <w:szCs w:val="32"/>
        </w:rPr>
        <w:t>0-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6「其他免疫產品，具有劑量或零售包裝式樣者」1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項</w:t>
      </w:r>
      <w:r w:rsidR="00A8657B"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貨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品號列，為配合</w:t>
      </w:r>
      <w:r w:rsidR="00377768">
        <w:rPr>
          <w:rFonts w:ascii="標楷體" w:eastAsia="標楷體" w:hAnsi="標楷體" w:cs="Times New Roman" w:hint="eastAsia"/>
          <w:color w:val="000000"/>
          <w:sz w:val="30"/>
          <w:szCs w:val="32"/>
        </w:rPr>
        <w:t>經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濟部國際貿易局111年7月8日</w:t>
      </w:r>
      <w:r w:rsidR="00377768">
        <w:rPr>
          <w:rFonts w:ascii="標楷體" w:eastAsia="標楷體" w:hAnsi="標楷體" w:cs="Times New Roman" w:hint="eastAsia"/>
          <w:color w:val="000000"/>
          <w:sz w:val="30"/>
          <w:szCs w:val="32"/>
        </w:rPr>
        <w:t>貿服</w:t>
      </w:r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字第1117</w:t>
      </w:r>
      <w:r w:rsidR="00377768">
        <w:rPr>
          <w:rFonts w:ascii="標楷體" w:eastAsia="標楷體" w:hAnsi="標楷體" w:cs="Times New Roman" w:hint="eastAsia"/>
          <w:color w:val="000000"/>
          <w:sz w:val="30"/>
          <w:szCs w:val="32"/>
        </w:rPr>
        <w:t>020809</w:t>
      </w:r>
      <w:bookmarkStart w:id="1" w:name="_GoBack"/>
      <w:bookmarkEnd w:id="1"/>
      <w:r w:rsidRPr="00901E5C">
        <w:rPr>
          <w:rFonts w:ascii="標楷體" w:eastAsia="標楷體" w:hAnsi="標楷體" w:cs="Times New Roman" w:hint="eastAsia"/>
          <w:color w:val="000000"/>
          <w:sz w:val="30"/>
          <w:szCs w:val="32"/>
        </w:rPr>
        <w:t>A號公告(業餘111年7月10日生效)屬行政程序法第154條之情況急迫、無法事先公告周知者，於本次公告修正，並溯及自</w:t>
      </w:r>
      <w:r w:rsidR="00A8657B" w:rsidRPr="00A8657B">
        <w:rPr>
          <w:rFonts w:ascii="標楷體" w:eastAsia="標楷體" w:hAnsi="標楷體" w:cs="新細明體" w:hint="eastAsia"/>
          <w:color w:val="333333"/>
          <w:kern w:val="0"/>
          <w:sz w:val="30"/>
          <w:szCs w:val="32"/>
        </w:rPr>
        <w:t>１１１年</w:t>
      </w:r>
      <w:r w:rsidRPr="00901E5C">
        <w:rPr>
          <w:rFonts w:ascii="標楷體" w:eastAsia="標楷體" w:hAnsi="標楷體" w:cs="新細明體" w:hint="eastAsia"/>
          <w:color w:val="333333"/>
          <w:kern w:val="0"/>
          <w:sz w:val="30"/>
          <w:szCs w:val="32"/>
        </w:rPr>
        <w:t>7</w:t>
      </w:r>
      <w:r w:rsidR="00A8657B" w:rsidRPr="00A8657B">
        <w:rPr>
          <w:rFonts w:ascii="標楷體" w:eastAsia="標楷體" w:hAnsi="標楷體" w:cs="新細明體" w:hint="eastAsia"/>
          <w:color w:val="333333"/>
          <w:kern w:val="0"/>
          <w:sz w:val="30"/>
          <w:szCs w:val="32"/>
        </w:rPr>
        <w:t>月１</w:t>
      </w:r>
      <w:r w:rsidRPr="00901E5C">
        <w:rPr>
          <w:rFonts w:ascii="標楷體" w:eastAsia="標楷體" w:hAnsi="標楷體" w:cs="新細明體" w:hint="eastAsia"/>
          <w:color w:val="333333"/>
          <w:kern w:val="0"/>
          <w:sz w:val="30"/>
          <w:szCs w:val="32"/>
        </w:rPr>
        <w:t>0</w:t>
      </w:r>
      <w:r w:rsidR="00A8657B" w:rsidRPr="00A8657B">
        <w:rPr>
          <w:rFonts w:ascii="標楷體" w:eastAsia="標楷體" w:hAnsi="標楷體" w:cs="新細明體" w:hint="eastAsia"/>
          <w:color w:val="333333"/>
          <w:kern w:val="0"/>
          <w:sz w:val="30"/>
          <w:szCs w:val="32"/>
        </w:rPr>
        <w:t>日生效。</w:t>
      </w:r>
    </w:p>
    <w:p w:rsidR="00A8657B" w:rsidRDefault="00A8657B" w:rsidP="00901E5C">
      <w:pPr>
        <w:widowControl/>
        <w:snapToGrid w:val="0"/>
        <w:spacing w:line="30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A8657B">
        <w:rPr>
          <w:rFonts w:ascii="標楷體" w:eastAsia="標楷體" w:hAnsi="標楷體" w:cs="新細明體"/>
          <w:color w:val="333333"/>
          <w:kern w:val="0"/>
          <w:sz w:val="30"/>
          <w:szCs w:val="32"/>
        </w:rPr>
        <w:t xml:space="preserve"> </w:t>
      </w:r>
      <w:r w:rsidRPr="00A8657B">
        <w:rPr>
          <w:rFonts w:ascii="標楷體" w:eastAsia="標楷體" w:hAnsi="標楷體" w:cs="新細明體" w:hint="eastAsia"/>
          <w:color w:val="333333"/>
          <w:kern w:val="0"/>
          <w:sz w:val="30"/>
          <w:szCs w:val="32"/>
        </w:rPr>
        <w:t xml:space="preserve">     </w:t>
      </w:r>
      <w:r w:rsidRPr="00A8657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</w:t>
      </w:r>
    </w:p>
    <w:p w:rsidR="00901E5C" w:rsidRPr="00A8657B" w:rsidRDefault="00901E5C" w:rsidP="00901E5C">
      <w:pPr>
        <w:widowControl/>
        <w:snapToGrid w:val="0"/>
        <w:spacing w:line="30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55AB6" w:rsidRPr="00A8657B" w:rsidRDefault="00A8657B" w:rsidP="00901E5C">
      <w:pPr>
        <w:widowControl/>
        <w:snapToGrid w:val="0"/>
        <w:spacing w:line="240" w:lineRule="atLeast"/>
      </w:pPr>
      <w:r w:rsidRPr="00A8657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　　　　　</w:t>
      </w:r>
      <w:r w:rsidRPr="00A8657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Pr="00A8657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Pr="00A8657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Pr="00A8657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  <w:r w:rsidRPr="00A8657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sectPr w:rsidR="00A55AB6" w:rsidRPr="00A8657B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82C"/>
    <w:multiLevelType w:val="hybridMultilevel"/>
    <w:tmpl w:val="B0149C38"/>
    <w:lvl w:ilvl="0" w:tplc="18C23CB0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B"/>
    <w:rsid w:val="000430DC"/>
    <w:rsid w:val="00377768"/>
    <w:rsid w:val="00465F93"/>
    <w:rsid w:val="005E6DBF"/>
    <w:rsid w:val="008E2E3F"/>
    <w:rsid w:val="00901E5C"/>
    <w:rsid w:val="00A8657B"/>
    <w:rsid w:val="00F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9</cp:revision>
  <dcterms:created xsi:type="dcterms:W3CDTF">2022-08-08T02:58:00Z</dcterms:created>
  <dcterms:modified xsi:type="dcterms:W3CDTF">2022-08-08T03:27:00Z</dcterms:modified>
</cp:coreProperties>
</file>