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F2" w:rsidRPr="00BF5ED3" w:rsidRDefault="00CD6EF2" w:rsidP="00CD6EF2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14F9414" wp14:editId="54F096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CD6EF2" w:rsidRPr="00BF5ED3" w:rsidRDefault="00CD6EF2" w:rsidP="00CD6EF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D6EF2" w:rsidRPr="00BF5ED3" w:rsidRDefault="00CD6EF2" w:rsidP="00CD6EF2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CD6EF2" w:rsidRPr="00BF5ED3" w:rsidRDefault="00CD6EF2" w:rsidP="00CD6EF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D6EF2" w:rsidRPr="00BF5ED3" w:rsidRDefault="004B78FD" w:rsidP="00CD6EF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D6EF2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CD6EF2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CD6EF2" w:rsidRPr="00BF5ED3" w:rsidRDefault="00CD6EF2" w:rsidP="00CD6EF2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CD6EF2" w:rsidRPr="00BF5ED3" w:rsidRDefault="00CD6EF2" w:rsidP="00CD6EF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CD6EF2" w:rsidRPr="00BF5ED3" w:rsidRDefault="00CD6EF2" w:rsidP="00CD6EF2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D6EF2" w:rsidRPr="00BF5ED3" w:rsidRDefault="00CD6EF2" w:rsidP="00CD6EF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D6EF2" w:rsidRPr="00BF5ED3" w:rsidRDefault="00CD6EF2" w:rsidP="00CD6EF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28419B">
        <w:rPr>
          <w:rFonts w:ascii="Times New Roman" w:eastAsia="標楷體" w:hAnsi="Times New Roman" w:cs="Times New Roman"/>
          <w:color w:val="000000"/>
          <w:szCs w:val="24"/>
        </w:rPr>
        <w:t>65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D6EF2" w:rsidRPr="00BF5ED3" w:rsidRDefault="00CD6EF2" w:rsidP="00CD6EF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D6EF2" w:rsidRPr="00BF5ED3" w:rsidRDefault="00CD6EF2" w:rsidP="00CD6EF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D6EF2" w:rsidRPr="00BF5ED3" w:rsidRDefault="00CD6EF2" w:rsidP="00CD6EF2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輸入規定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『508』貨品分類號列表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」，業經衛生</w:t>
      </w:r>
    </w:p>
    <w:p w:rsidR="00CD6EF2" w:rsidRPr="00BF5ED3" w:rsidRDefault="00CD6EF2" w:rsidP="00CD6EF2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福利部中華民國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日以衛授食字第</w:t>
      </w:r>
    </w:p>
    <w:p w:rsidR="00CD6EF2" w:rsidRPr="00BF5ED3" w:rsidRDefault="00CD6EF2" w:rsidP="00CD6EF2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 xml:space="preserve">         1101300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395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CD6EF2" w:rsidRPr="00BF5ED3" w:rsidRDefault="00CD6EF2" w:rsidP="00CD6EF2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D6EF2" w:rsidRPr="00BF5ED3" w:rsidRDefault="00CD6EF2" w:rsidP="00CD6EF2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ㄧ、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依據衛生福利部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110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3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月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2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日衛授食字第</w:t>
      </w:r>
      <w:r w:rsidRPr="00BF5ED3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110130</w:t>
      </w:r>
      <w:r>
        <w:rPr>
          <w:rFonts w:ascii="Times New Roman" w:eastAsia="標楷體" w:hAnsi="Times New Roman" w:cs="Times New Roman" w:hint="eastAsia"/>
          <w:spacing w:val="-10"/>
          <w:sz w:val="32"/>
          <w:szCs w:val="32"/>
          <w:lang w:val="zh-TW"/>
        </w:rPr>
        <w:t>0397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二、旨揭公告請至行政院公報資訊網、衛生福利部網</w:t>
      </w:r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站「衛生福利法規檢索系統」下「法規草案」網</w:t>
      </w:r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頁、衛生福利部食品藥物管理署網站</w:t>
      </w:r>
      <w:bookmarkStart w:id="0" w:name="_Hlk60823996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」網頁及國家發展委員會「公共政</w:t>
      </w:r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Times New Roman" w:eastAsia="標楷體" w:hAnsi="Times New Roman" w:cs="Times New Roman"/>
          <w:spacing w:val="-10"/>
          <w:w w:val="99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BF5ED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策網</w:t>
      </w:r>
      <w:r w:rsidRPr="00BF5ED3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路參與</w:t>
      </w:r>
      <w:bookmarkStart w:id="1" w:name="_GoBack"/>
      <w:bookmarkEnd w:id="1"/>
      <w:r w:rsidRPr="00BF5ED3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平台</w:t>
      </w:r>
      <w:proofErr w:type="gramStart"/>
      <w:r w:rsidRPr="00BF5ED3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─</w:t>
      </w:r>
      <w:proofErr w:type="gramEnd"/>
      <w:r w:rsidRPr="00BF5ED3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眾開講」網頁</w:t>
      </w:r>
      <w:r w:rsidRPr="00BF5ED3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(</w:t>
      </w:r>
      <w:hyperlink r:id="rId6" w:history="1">
        <w:r w:rsidRPr="00BF5ED3">
          <w:rPr>
            <w:rStyle w:val="a3"/>
            <w:rFonts w:ascii="Times New Roman" w:eastAsia="標楷體" w:hAnsi="Times New Roman" w:cs="Times New Roman"/>
            <w:color w:val="auto"/>
            <w:spacing w:val="-20"/>
            <w:w w:val="99"/>
            <w:sz w:val="32"/>
            <w:szCs w:val="32"/>
            <w:u w:val="none"/>
          </w:rPr>
          <w:t>https://join.gov.tw/</w:t>
        </w:r>
        <w:r w:rsidRPr="00BF5ED3">
          <w:rPr>
            <w:rStyle w:val="a3"/>
            <w:rFonts w:ascii="Times New Roman" w:eastAsia="標楷體" w:hAnsi="Times New Roman" w:cs="Times New Roman"/>
            <w:color w:val="auto"/>
            <w:spacing w:val="-20"/>
            <w:w w:val="99"/>
            <w:sz w:val="32"/>
            <w:szCs w:val="32"/>
            <w:u w:val="none"/>
            <w:lang w:val="zh-TW"/>
          </w:rPr>
          <w:t>policies/</w:t>
        </w:r>
      </w:hyperlink>
      <w:r w:rsidRPr="00BF5ED3">
        <w:rPr>
          <w:rFonts w:ascii="Times New Roman" w:eastAsia="標楷體" w:hAnsi="Times New Roman" w:cs="Times New Roman"/>
          <w:spacing w:val="-10"/>
          <w:w w:val="99"/>
          <w:sz w:val="32"/>
          <w:szCs w:val="32"/>
          <w:lang w:val="zh-TW"/>
        </w:rPr>
        <w:t>)</w:t>
      </w:r>
    </w:p>
    <w:p w:rsidR="00CD6EF2" w:rsidRPr="00BF5ED3" w:rsidRDefault="00CD6EF2" w:rsidP="00CD6EF2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CD6EF2" w:rsidRPr="00BF5ED3" w:rsidRDefault="00CD6EF2" w:rsidP="00CD6EF2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三、對公告內容有任何意見者，請於衛生福利部草案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刊登前揭網站之隔日起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日內，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2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73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83</w:t>
      </w:r>
    </w:p>
    <w:p w:rsidR="00CD6EF2" w:rsidRPr="00BF5ED3" w:rsidRDefault="00CD6EF2" w:rsidP="00CD6EF2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787-1062</w:t>
      </w:r>
    </w:p>
    <w:p w:rsidR="00CD6EF2" w:rsidRPr="004B78FD" w:rsidRDefault="00CD6EF2" w:rsidP="00CD6EF2">
      <w:pPr>
        <w:spacing w:line="400" w:lineRule="exact"/>
        <w:ind w:leftChars="472" w:left="113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4B78F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7" w:history="1">
        <w:r w:rsidR="004B78FD" w:rsidRPr="004B78FD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hades@fda.gov.tw</w:t>
        </w:r>
      </w:hyperlink>
    </w:p>
    <w:p w:rsidR="004B78FD" w:rsidRPr="00BF5ED3" w:rsidRDefault="004B78FD" w:rsidP="00CD6EF2">
      <w:pPr>
        <w:spacing w:line="400" w:lineRule="exact"/>
        <w:ind w:leftChars="472" w:left="1133" w:firstLineChars="50" w:firstLine="16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02AA9" w:rsidRDefault="00802AA9"/>
    <w:p w:rsidR="004B78FD" w:rsidRPr="004B78FD" w:rsidRDefault="004B78FD" w:rsidP="004B78FD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B78FD" w:rsidRPr="004B78FD" w:rsidSect="00E66EC2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F2"/>
    <w:rsid w:val="0028419B"/>
    <w:rsid w:val="003A5A12"/>
    <w:rsid w:val="004B78FD"/>
    <w:rsid w:val="00715F62"/>
    <w:rsid w:val="00802AA9"/>
    <w:rsid w:val="00AB5F7F"/>
    <w:rsid w:val="00B6147C"/>
    <w:rsid w:val="00C75134"/>
    <w:rsid w:val="00CD6EF2"/>
    <w:rsid w:val="00E113A7"/>
    <w:rsid w:val="00E66EC2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673D"/>
  <w15:chartTrackingRefBased/>
  <w15:docId w15:val="{27D1445F-D6BE-4929-A018-91A66A6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E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des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2021-03-04T07:01:00Z</dcterms:created>
  <dcterms:modified xsi:type="dcterms:W3CDTF">2021-03-09T07:04:00Z</dcterms:modified>
</cp:coreProperties>
</file>