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FA" w:rsidRPr="00D912EA" w:rsidRDefault="00517EFA" w:rsidP="00517EFA">
      <w:pPr>
        <w:rPr>
          <w:rFonts w:ascii="Times New Roman" w:eastAsia="標楷體" w:hAnsi="Times New Roman" w:cs="Times New Roman"/>
          <w:noProof/>
        </w:rPr>
      </w:pPr>
      <w:r w:rsidRPr="00D912EA">
        <w:rPr>
          <w:rFonts w:ascii="Times New Roman" w:eastAsia="標楷體" w:hAnsi="Times New Roman" w:cs="Times New Roman"/>
          <w:noProof/>
        </w:rPr>
        <w:drawing>
          <wp:anchor distT="0" distB="0" distL="114300" distR="114300" simplePos="0" relativeHeight="251659264" behindDoc="1" locked="0" layoutInCell="1" allowOverlap="1" wp14:anchorId="5684CF9C" wp14:editId="401D765A">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D912EA">
        <w:rPr>
          <w:rFonts w:ascii="Times New Roman" w:eastAsia="標楷體" w:hAnsi="Times New Roman" w:cs="Times New Roman"/>
          <w:b/>
          <w:sz w:val="52"/>
        </w:rPr>
        <w:t xml:space="preserve">    </w:t>
      </w:r>
      <w:r w:rsidRPr="00D912EA">
        <w:rPr>
          <w:rFonts w:ascii="Times New Roman" w:eastAsia="標楷體" w:hAnsi="Times New Roman" w:cs="Times New Roman"/>
          <w:b/>
          <w:sz w:val="52"/>
        </w:rPr>
        <w:t>桃園市進出口商業同業公會</w:t>
      </w:r>
      <w:r w:rsidRPr="00D912EA">
        <w:rPr>
          <w:rFonts w:ascii="Times New Roman" w:eastAsia="標楷體" w:hAnsi="Times New Roman" w:cs="Times New Roman"/>
          <w:b/>
          <w:sz w:val="52"/>
        </w:rPr>
        <w:t xml:space="preserve"> </w:t>
      </w:r>
      <w:r w:rsidRPr="00D912EA">
        <w:rPr>
          <w:rFonts w:ascii="Times New Roman" w:eastAsia="標楷體" w:hAnsi="Times New Roman" w:cs="Times New Roman"/>
          <w:b/>
          <w:sz w:val="52"/>
        </w:rPr>
        <w:t>函</w:t>
      </w:r>
    </w:p>
    <w:p w:rsidR="00517EFA" w:rsidRPr="00D912EA" w:rsidRDefault="00517EFA" w:rsidP="00517EFA">
      <w:pPr>
        <w:spacing w:line="320" w:lineRule="exact"/>
        <w:rPr>
          <w:rFonts w:ascii="Times New Roman" w:eastAsia="標楷體" w:hAnsi="Times New Roman" w:cs="Times New Roman"/>
          <w:sz w:val="28"/>
        </w:rPr>
      </w:pPr>
      <w:r w:rsidRPr="00D912EA">
        <w:rPr>
          <w:rFonts w:ascii="Times New Roman" w:eastAsia="標楷體" w:hAnsi="Times New Roman" w:cs="Times New Roman"/>
          <w:sz w:val="28"/>
        </w:rPr>
        <w:t xml:space="preserve">     </w:t>
      </w:r>
      <w:r w:rsidRPr="00D912EA">
        <w:rPr>
          <w:rFonts w:ascii="Times New Roman" w:eastAsia="標楷體" w:hAnsi="Times New Roman" w:cs="Times New Roman"/>
          <w:color w:val="000000"/>
          <w:sz w:val="28"/>
        </w:rPr>
        <w:t xml:space="preserve">   </w:t>
      </w:r>
      <w:r w:rsidRPr="00D912EA">
        <w:rPr>
          <w:rFonts w:ascii="Times New Roman" w:eastAsia="標楷體" w:hAnsi="Times New Roman" w:cs="Times New Roman"/>
          <w:sz w:val="28"/>
        </w:rPr>
        <w:t xml:space="preserve"> Taoyuan Importers &amp; Exporters Chamber of Commerce</w:t>
      </w:r>
    </w:p>
    <w:p w:rsidR="00517EFA" w:rsidRPr="00D912EA" w:rsidRDefault="00517EFA" w:rsidP="00517EFA">
      <w:pPr>
        <w:spacing w:line="320" w:lineRule="exact"/>
        <w:jc w:val="center"/>
        <w:rPr>
          <w:rFonts w:ascii="Times New Roman" w:eastAsia="標楷體" w:hAnsi="Times New Roman" w:cs="Times New Roman"/>
        </w:rPr>
      </w:pPr>
      <w:r w:rsidRPr="00D912EA">
        <w:rPr>
          <w:rFonts w:ascii="Times New Roman" w:eastAsia="標楷體" w:hAnsi="Times New Roman" w:cs="Times New Roman"/>
        </w:rPr>
        <w:t>桃園市桃園區春日路</w:t>
      </w:r>
      <w:r w:rsidRPr="00D912EA">
        <w:rPr>
          <w:rFonts w:ascii="Times New Roman" w:eastAsia="標楷體" w:hAnsi="Times New Roman" w:cs="Times New Roman"/>
        </w:rPr>
        <w:t>1235</w:t>
      </w:r>
      <w:r w:rsidRPr="00D912EA">
        <w:rPr>
          <w:rFonts w:ascii="Times New Roman" w:eastAsia="標楷體" w:hAnsi="Times New Roman" w:cs="Times New Roman"/>
        </w:rPr>
        <w:t>之</w:t>
      </w:r>
      <w:r w:rsidRPr="00D912EA">
        <w:rPr>
          <w:rFonts w:ascii="Times New Roman" w:eastAsia="標楷體" w:hAnsi="Times New Roman" w:cs="Times New Roman"/>
        </w:rPr>
        <w:t>2</w:t>
      </w:r>
      <w:r w:rsidRPr="00D912EA">
        <w:rPr>
          <w:rFonts w:ascii="Times New Roman" w:eastAsia="標楷體" w:hAnsi="Times New Roman" w:cs="Times New Roman"/>
        </w:rPr>
        <w:t>號</w:t>
      </w:r>
      <w:r w:rsidRPr="00D912EA">
        <w:rPr>
          <w:rFonts w:ascii="Times New Roman" w:eastAsia="標楷體" w:hAnsi="Times New Roman" w:cs="Times New Roman"/>
        </w:rPr>
        <w:t>3F</w:t>
      </w:r>
    </w:p>
    <w:p w:rsidR="00517EFA" w:rsidRPr="00D912EA" w:rsidRDefault="00517EFA" w:rsidP="00517EFA">
      <w:pPr>
        <w:spacing w:line="320" w:lineRule="exact"/>
        <w:ind w:rightChars="-201" w:right="-482"/>
        <w:rPr>
          <w:rFonts w:ascii="Times New Roman" w:eastAsia="標楷體" w:hAnsi="Times New Roman" w:cs="Times New Roman"/>
        </w:rPr>
      </w:pPr>
      <w:r w:rsidRPr="00D912EA">
        <w:rPr>
          <w:rFonts w:ascii="Times New Roman" w:eastAsia="標楷體" w:hAnsi="Times New Roman" w:cs="Times New Roman"/>
        </w:rPr>
        <w:t xml:space="preserve">           TEL:886-3-316-4346   886-3-325-3781   FAX:886-3-355-9651</w:t>
      </w:r>
    </w:p>
    <w:p w:rsidR="00517EFA" w:rsidRPr="00D912EA" w:rsidRDefault="00203D2B" w:rsidP="00517EFA">
      <w:pPr>
        <w:spacing w:line="320" w:lineRule="exact"/>
        <w:ind w:rightChars="-378" w:right="-907"/>
        <w:jc w:val="center"/>
        <w:rPr>
          <w:rFonts w:ascii="Times New Roman" w:eastAsia="標楷體" w:hAnsi="Times New Roman" w:cs="Times New Roman"/>
        </w:rPr>
      </w:pPr>
      <w:hyperlink r:id="rId5" w:history="1">
        <w:r w:rsidR="00517EFA" w:rsidRPr="00D912EA">
          <w:rPr>
            <w:rFonts w:ascii="Times New Roman" w:eastAsia="標楷體" w:hAnsi="Times New Roman" w:cs="Times New Roman"/>
          </w:rPr>
          <w:t>ie325@ms19.hinet.net</w:t>
        </w:r>
      </w:hyperlink>
      <w:r w:rsidR="00517EFA" w:rsidRPr="00D912EA">
        <w:rPr>
          <w:rFonts w:ascii="Times New Roman" w:eastAsia="標楷體" w:hAnsi="Times New Roman" w:cs="Times New Roman"/>
        </w:rPr>
        <w:t xml:space="preserve">     www.taoyuanproduct.org</w:t>
      </w:r>
    </w:p>
    <w:p w:rsidR="00517EFA" w:rsidRPr="00D912EA" w:rsidRDefault="00517EFA" w:rsidP="0029119E">
      <w:pPr>
        <w:spacing w:line="160" w:lineRule="exact"/>
        <w:ind w:rightChars="-378" w:right="-907"/>
        <w:rPr>
          <w:rFonts w:ascii="Times New Roman" w:eastAsia="標楷體" w:hAnsi="Times New Roman" w:cs="Times New Roman"/>
        </w:rPr>
      </w:pPr>
    </w:p>
    <w:p w:rsidR="00517EFA" w:rsidRPr="00D912EA" w:rsidRDefault="00517EFA" w:rsidP="00517EFA">
      <w:pPr>
        <w:spacing w:line="400" w:lineRule="exact"/>
        <w:ind w:rightChars="-159" w:right="-382"/>
        <w:rPr>
          <w:rFonts w:ascii="Times New Roman" w:eastAsia="標楷體" w:hAnsi="Times New Roman" w:cs="Times New Roman"/>
          <w:color w:val="000000"/>
          <w:sz w:val="36"/>
          <w:szCs w:val="36"/>
        </w:rPr>
      </w:pPr>
      <w:r w:rsidRPr="00D912EA">
        <w:rPr>
          <w:rFonts w:ascii="Times New Roman" w:eastAsia="標楷體" w:hAnsi="Times New Roman" w:cs="Times New Roman"/>
          <w:color w:val="000000"/>
          <w:sz w:val="36"/>
          <w:szCs w:val="36"/>
        </w:rPr>
        <w:t>受</w:t>
      </w:r>
      <w:r w:rsidRPr="00D912EA">
        <w:rPr>
          <w:rFonts w:ascii="Times New Roman" w:eastAsia="標楷體" w:hAnsi="Times New Roman" w:cs="Times New Roman"/>
          <w:color w:val="000000"/>
          <w:sz w:val="36"/>
          <w:szCs w:val="36"/>
        </w:rPr>
        <w:t xml:space="preserve"> </w:t>
      </w:r>
      <w:r w:rsidRPr="00D912EA">
        <w:rPr>
          <w:rFonts w:ascii="Times New Roman" w:eastAsia="標楷體" w:hAnsi="Times New Roman" w:cs="Times New Roman"/>
          <w:color w:val="000000"/>
          <w:sz w:val="36"/>
          <w:szCs w:val="36"/>
        </w:rPr>
        <w:t>文</w:t>
      </w:r>
      <w:r w:rsidRPr="00D912EA">
        <w:rPr>
          <w:rFonts w:ascii="Times New Roman" w:eastAsia="標楷體" w:hAnsi="Times New Roman" w:cs="Times New Roman"/>
          <w:color w:val="000000"/>
          <w:sz w:val="36"/>
          <w:szCs w:val="36"/>
        </w:rPr>
        <w:t xml:space="preserve"> </w:t>
      </w:r>
      <w:r w:rsidRPr="00D912EA">
        <w:rPr>
          <w:rFonts w:ascii="Times New Roman" w:eastAsia="標楷體" w:hAnsi="Times New Roman" w:cs="Times New Roman"/>
          <w:color w:val="000000"/>
          <w:sz w:val="36"/>
          <w:szCs w:val="36"/>
        </w:rPr>
        <w:t>者</w:t>
      </w:r>
      <w:r w:rsidRPr="00D912EA">
        <w:rPr>
          <w:rFonts w:ascii="Times New Roman" w:eastAsia="標楷體" w:hAnsi="Times New Roman" w:cs="Times New Roman"/>
          <w:color w:val="000000"/>
          <w:sz w:val="36"/>
          <w:szCs w:val="36"/>
        </w:rPr>
        <w:t>:</w:t>
      </w:r>
      <w:r w:rsidRPr="00D912EA">
        <w:rPr>
          <w:rFonts w:ascii="Times New Roman" w:eastAsia="標楷體" w:hAnsi="Times New Roman" w:cs="Times New Roman"/>
          <w:color w:val="000000"/>
          <w:sz w:val="36"/>
          <w:szCs w:val="36"/>
        </w:rPr>
        <w:t>各</w:t>
      </w:r>
      <w:r w:rsidR="00847A4E" w:rsidRPr="00D912EA">
        <w:rPr>
          <w:rFonts w:ascii="Times New Roman" w:eastAsia="標楷體" w:hAnsi="Times New Roman" w:cs="Times New Roman"/>
          <w:color w:val="000000"/>
          <w:sz w:val="36"/>
          <w:szCs w:val="36"/>
        </w:rPr>
        <w:t>相關會</w:t>
      </w:r>
      <w:r w:rsidRPr="00D912EA">
        <w:rPr>
          <w:rFonts w:ascii="Times New Roman" w:eastAsia="標楷體" w:hAnsi="Times New Roman" w:cs="Times New Roman"/>
          <w:color w:val="000000"/>
          <w:sz w:val="36"/>
          <w:szCs w:val="36"/>
        </w:rPr>
        <w:t>員</w:t>
      </w:r>
    </w:p>
    <w:p w:rsidR="00517EFA" w:rsidRPr="00D912EA" w:rsidRDefault="00517EFA" w:rsidP="0029119E">
      <w:pPr>
        <w:spacing w:line="160" w:lineRule="exact"/>
        <w:ind w:rightChars="-100" w:right="-240"/>
        <w:rPr>
          <w:rFonts w:ascii="Times New Roman" w:eastAsia="標楷體" w:hAnsi="Times New Roman" w:cs="Times New Roman"/>
          <w:color w:val="000000"/>
          <w:szCs w:val="24"/>
        </w:rPr>
      </w:pPr>
    </w:p>
    <w:p w:rsidR="00517EFA" w:rsidRPr="00D912EA" w:rsidRDefault="00517EFA" w:rsidP="00517EFA">
      <w:pPr>
        <w:spacing w:line="320" w:lineRule="exact"/>
        <w:ind w:rightChars="-100" w:right="-240"/>
        <w:rPr>
          <w:rFonts w:ascii="Times New Roman" w:eastAsia="標楷體" w:hAnsi="Times New Roman" w:cs="Times New Roman"/>
          <w:color w:val="000000"/>
          <w:szCs w:val="24"/>
        </w:rPr>
      </w:pPr>
      <w:r w:rsidRPr="00D912EA">
        <w:rPr>
          <w:rFonts w:ascii="Times New Roman" w:eastAsia="標楷體" w:hAnsi="Times New Roman" w:cs="Times New Roman"/>
          <w:color w:val="000000"/>
          <w:szCs w:val="24"/>
        </w:rPr>
        <w:t>發文日期：中華民國</w:t>
      </w:r>
      <w:r w:rsidRPr="00D912EA">
        <w:rPr>
          <w:rFonts w:ascii="Times New Roman" w:eastAsia="標楷體" w:hAnsi="Times New Roman" w:cs="Times New Roman"/>
          <w:color w:val="000000"/>
          <w:szCs w:val="24"/>
        </w:rPr>
        <w:t>110</w:t>
      </w:r>
      <w:r w:rsidRPr="00D912EA">
        <w:rPr>
          <w:rFonts w:ascii="Times New Roman" w:eastAsia="標楷體" w:hAnsi="Times New Roman" w:cs="Times New Roman"/>
          <w:color w:val="000000"/>
          <w:szCs w:val="24"/>
        </w:rPr>
        <w:t>年</w:t>
      </w:r>
      <w:r w:rsidR="00847A4E" w:rsidRPr="00D912EA">
        <w:rPr>
          <w:rFonts w:ascii="Times New Roman" w:eastAsia="標楷體" w:hAnsi="Times New Roman" w:cs="Times New Roman"/>
          <w:color w:val="000000"/>
          <w:szCs w:val="24"/>
        </w:rPr>
        <w:t>4</w:t>
      </w:r>
      <w:r w:rsidRPr="00D912EA">
        <w:rPr>
          <w:rFonts w:ascii="Times New Roman" w:eastAsia="標楷體" w:hAnsi="Times New Roman" w:cs="Times New Roman"/>
          <w:color w:val="000000"/>
          <w:szCs w:val="24"/>
        </w:rPr>
        <w:t>月</w:t>
      </w:r>
      <w:r w:rsidR="00847A4E" w:rsidRPr="00D912EA">
        <w:rPr>
          <w:rFonts w:ascii="Times New Roman" w:eastAsia="標楷體" w:hAnsi="Times New Roman" w:cs="Times New Roman"/>
          <w:color w:val="000000"/>
          <w:szCs w:val="24"/>
        </w:rPr>
        <w:t>1</w:t>
      </w:r>
      <w:r w:rsidRPr="00D912EA">
        <w:rPr>
          <w:rFonts w:ascii="Times New Roman" w:eastAsia="標楷體" w:hAnsi="Times New Roman" w:cs="Times New Roman"/>
          <w:color w:val="000000"/>
          <w:szCs w:val="24"/>
        </w:rPr>
        <w:t>日</w:t>
      </w:r>
    </w:p>
    <w:p w:rsidR="00517EFA" w:rsidRPr="00D912EA" w:rsidRDefault="00517EFA" w:rsidP="00517EFA">
      <w:pPr>
        <w:spacing w:line="320" w:lineRule="exact"/>
        <w:ind w:left="3000" w:rightChars="-100" w:right="-240" w:hangingChars="1250" w:hanging="3000"/>
        <w:rPr>
          <w:rFonts w:ascii="Times New Roman" w:eastAsia="標楷體" w:hAnsi="Times New Roman" w:cs="Times New Roman"/>
          <w:color w:val="000000"/>
          <w:szCs w:val="24"/>
        </w:rPr>
      </w:pPr>
      <w:r w:rsidRPr="00D912EA">
        <w:rPr>
          <w:rFonts w:ascii="Times New Roman" w:eastAsia="標楷體" w:hAnsi="Times New Roman" w:cs="Times New Roman"/>
          <w:color w:val="000000"/>
          <w:szCs w:val="24"/>
        </w:rPr>
        <w:t>發文字號：</w:t>
      </w:r>
      <w:proofErr w:type="gramStart"/>
      <w:r w:rsidRPr="00D912EA">
        <w:rPr>
          <w:rFonts w:ascii="Times New Roman" w:eastAsia="標楷體" w:hAnsi="Times New Roman" w:cs="Times New Roman"/>
          <w:color w:val="000000"/>
          <w:szCs w:val="24"/>
        </w:rPr>
        <w:t>桃貿豐字</w:t>
      </w:r>
      <w:proofErr w:type="gramEnd"/>
      <w:r w:rsidRPr="00D912EA">
        <w:rPr>
          <w:rFonts w:ascii="Times New Roman" w:eastAsia="標楷體" w:hAnsi="Times New Roman" w:cs="Times New Roman"/>
          <w:color w:val="000000"/>
          <w:szCs w:val="24"/>
        </w:rPr>
        <w:t>第</w:t>
      </w:r>
      <w:r w:rsidRPr="00D912EA">
        <w:rPr>
          <w:rFonts w:ascii="Times New Roman" w:eastAsia="標楷體" w:hAnsi="Times New Roman" w:cs="Times New Roman"/>
          <w:color w:val="000000"/>
          <w:szCs w:val="24"/>
        </w:rPr>
        <w:t>110</w:t>
      </w:r>
      <w:r w:rsidR="00D8323E" w:rsidRPr="00D912EA">
        <w:rPr>
          <w:rFonts w:ascii="Times New Roman" w:eastAsia="標楷體" w:hAnsi="Times New Roman" w:cs="Times New Roman"/>
          <w:color w:val="000000"/>
          <w:szCs w:val="24"/>
        </w:rPr>
        <w:t>100</w:t>
      </w:r>
      <w:r w:rsidRPr="00D912EA">
        <w:rPr>
          <w:rFonts w:ascii="Times New Roman" w:eastAsia="標楷體" w:hAnsi="Times New Roman" w:cs="Times New Roman"/>
          <w:color w:val="000000"/>
          <w:szCs w:val="24"/>
        </w:rPr>
        <w:t>號</w:t>
      </w:r>
    </w:p>
    <w:p w:rsidR="00517EFA" w:rsidRPr="00D912EA" w:rsidRDefault="00517EFA" w:rsidP="00517EFA">
      <w:pPr>
        <w:spacing w:line="320" w:lineRule="exact"/>
        <w:ind w:left="3000" w:rightChars="-100" w:right="-240" w:hangingChars="1250" w:hanging="3000"/>
        <w:rPr>
          <w:rFonts w:ascii="Times New Roman" w:eastAsia="標楷體" w:hAnsi="Times New Roman" w:cs="Times New Roman"/>
          <w:color w:val="000000"/>
          <w:szCs w:val="24"/>
        </w:rPr>
      </w:pPr>
      <w:r w:rsidRPr="00D912EA">
        <w:rPr>
          <w:rFonts w:ascii="Times New Roman" w:eastAsia="標楷體" w:hAnsi="Times New Roman" w:cs="Times New Roman"/>
          <w:color w:val="000000"/>
          <w:szCs w:val="24"/>
        </w:rPr>
        <w:t>附</w:t>
      </w:r>
      <w:r w:rsidRPr="00D912EA">
        <w:rPr>
          <w:rFonts w:ascii="Times New Roman" w:eastAsia="標楷體" w:hAnsi="Times New Roman" w:cs="Times New Roman"/>
          <w:color w:val="000000"/>
          <w:szCs w:val="24"/>
        </w:rPr>
        <w:t xml:space="preserve">    </w:t>
      </w:r>
      <w:r w:rsidRPr="00D912EA">
        <w:rPr>
          <w:rFonts w:ascii="Times New Roman" w:eastAsia="標楷體" w:hAnsi="Times New Roman" w:cs="Times New Roman"/>
          <w:color w:val="000000"/>
          <w:szCs w:val="24"/>
        </w:rPr>
        <w:t>件：</w:t>
      </w:r>
      <w:r w:rsidR="003371EC" w:rsidRPr="00D912EA">
        <w:rPr>
          <w:rFonts w:ascii="Times New Roman" w:eastAsia="標楷體" w:hAnsi="Times New Roman" w:cs="Times New Roman"/>
          <w:color w:val="000000"/>
          <w:szCs w:val="24"/>
        </w:rPr>
        <w:t>隨文</w:t>
      </w:r>
    </w:p>
    <w:p w:rsidR="00517EFA" w:rsidRPr="00D912EA" w:rsidRDefault="00517EFA" w:rsidP="0029119E">
      <w:pPr>
        <w:spacing w:line="160" w:lineRule="exact"/>
        <w:ind w:left="3750" w:rightChars="-100" w:right="-240" w:hangingChars="1250" w:hanging="3750"/>
        <w:rPr>
          <w:rFonts w:ascii="Times New Roman" w:eastAsia="標楷體" w:hAnsi="Times New Roman" w:cs="Times New Roman"/>
          <w:color w:val="000000"/>
          <w:sz w:val="30"/>
          <w:szCs w:val="30"/>
        </w:rPr>
      </w:pPr>
    </w:p>
    <w:p w:rsidR="00517EFA" w:rsidRPr="00BE31AE" w:rsidRDefault="00517EFA" w:rsidP="006149E6">
      <w:pPr>
        <w:adjustRightInd w:val="0"/>
        <w:snapToGrid w:val="0"/>
        <w:spacing w:line="300" w:lineRule="exact"/>
        <w:ind w:left="1114" w:hangingChars="398" w:hanging="1114"/>
        <w:jc w:val="both"/>
        <w:textAlignment w:val="baseline"/>
        <w:rPr>
          <w:rFonts w:ascii="Times New Roman" w:eastAsia="標楷體" w:hAnsi="Times New Roman" w:cs="Times New Roman"/>
          <w:color w:val="000000" w:themeColor="text1"/>
          <w:sz w:val="28"/>
          <w:szCs w:val="28"/>
        </w:rPr>
      </w:pPr>
      <w:r w:rsidRPr="00BE31AE">
        <w:rPr>
          <w:rFonts w:ascii="Times New Roman" w:eastAsia="標楷體" w:hAnsi="Times New Roman" w:cs="Times New Roman"/>
          <w:sz w:val="28"/>
          <w:szCs w:val="28"/>
          <w:lang w:val="zh-TW"/>
        </w:rPr>
        <w:t>主</w:t>
      </w:r>
      <w:r w:rsidRPr="00BE31AE">
        <w:rPr>
          <w:rFonts w:ascii="Times New Roman" w:eastAsia="標楷體" w:hAnsi="Times New Roman" w:cs="Times New Roman"/>
          <w:sz w:val="28"/>
          <w:szCs w:val="28"/>
        </w:rPr>
        <w:t xml:space="preserve">   </w:t>
      </w:r>
      <w:r w:rsidRPr="00BE31AE">
        <w:rPr>
          <w:rFonts w:ascii="Times New Roman" w:eastAsia="標楷體" w:hAnsi="Times New Roman" w:cs="Times New Roman"/>
          <w:sz w:val="28"/>
          <w:szCs w:val="28"/>
          <w:lang w:val="zh-TW"/>
        </w:rPr>
        <w:t>旨</w:t>
      </w:r>
      <w:r w:rsidRPr="00BE31AE">
        <w:rPr>
          <w:rFonts w:ascii="Times New Roman" w:eastAsia="標楷體" w:hAnsi="Times New Roman" w:cs="Times New Roman"/>
          <w:sz w:val="28"/>
          <w:szCs w:val="28"/>
        </w:rPr>
        <w:t>：</w:t>
      </w:r>
      <w:r w:rsidR="00D8323E" w:rsidRPr="00BE31AE">
        <w:rPr>
          <w:rFonts w:ascii="Times New Roman" w:eastAsia="標楷體" w:hAnsi="Times New Roman" w:cs="Times New Roman"/>
          <w:sz w:val="28"/>
          <w:szCs w:val="28"/>
        </w:rPr>
        <w:t>本年度</w:t>
      </w:r>
      <w:bookmarkStart w:id="0" w:name="_Hlk68611384"/>
      <w:r w:rsidR="00D8323E" w:rsidRPr="00BE31AE">
        <w:rPr>
          <w:rFonts w:ascii="Times New Roman" w:eastAsia="標楷體" w:hAnsi="Times New Roman" w:cs="Times New Roman"/>
          <w:sz w:val="28"/>
          <w:szCs w:val="28"/>
        </w:rPr>
        <w:t>「初階場」</w:t>
      </w:r>
      <w:bookmarkEnd w:id="0"/>
      <w:r w:rsidR="00D8323E" w:rsidRPr="00BE31AE">
        <w:rPr>
          <w:rFonts w:ascii="Times New Roman" w:eastAsia="標楷體" w:hAnsi="Times New Roman" w:cs="Times New Roman"/>
          <w:sz w:val="28"/>
          <w:szCs w:val="28"/>
        </w:rPr>
        <w:t>之「非傳統性食品原料判定與安全性評估相關審查內容說明會」，並請各會員</w:t>
      </w:r>
      <w:r w:rsidR="00F30FF2">
        <w:rPr>
          <w:rFonts w:ascii="Times New Roman" w:eastAsia="標楷體" w:hAnsi="Times New Roman" w:cs="Times New Roman" w:hint="eastAsia"/>
          <w:sz w:val="28"/>
          <w:szCs w:val="28"/>
        </w:rPr>
        <w:t>廠商</w:t>
      </w:r>
      <w:r w:rsidR="00D8323E" w:rsidRPr="00BE31AE">
        <w:rPr>
          <w:rFonts w:ascii="Times New Roman" w:eastAsia="標楷體" w:hAnsi="Times New Roman" w:cs="Times New Roman"/>
          <w:sz w:val="28"/>
          <w:szCs w:val="28"/>
        </w:rPr>
        <w:t>參加，請查照。</w:t>
      </w:r>
    </w:p>
    <w:p w:rsidR="0041789D" w:rsidRPr="00BE31AE" w:rsidRDefault="00517EFA" w:rsidP="00BE31AE">
      <w:pPr>
        <w:spacing w:line="260" w:lineRule="exact"/>
        <w:jc w:val="both"/>
        <w:rPr>
          <w:rFonts w:ascii="Times New Roman" w:eastAsia="標楷體" w:hAnsi="Times New Roman" w:cs="Times New Roman"/>
          <w:sz w:val="28"/>
          <w:szCs w:val="28"/>
          <w:lang w:val="zh-TW"/>
        </w:rPr>
      </w:pPr>
      <w:r w:rsidRPr="00BE31AE">
        <w:rPr>
          <w:rFonts w:ascii="Times New Roman" w:eastAsia="標楷體" w:hAnsi="Times New Roman" w:cs="Times New Roman"/>
          <w:sz w:val="28"/>
          <w:szCs w:val="28"/>
          <w:lang w:val="zh-TW"/>
        </w:rPr>
        <w:t>說</w:t>
      </w:r>
      <w:r w:rsidRPr="00BE31AE">
        <w:rPr>
          <w:rFonts w:ascii="Times New Roman" w:eastAsia="標楷體" w:hAnsi="Times New Roman" w:cs="Times New Roman"/>
          <w:sz w:val="28"/>
          <w:szCs w:val="28"/>
          <w:lang w:val="zh-TW"/>
        </w:rPr>
        <w:t xml:space="preserve">   </w:t>
      </w:r>
      <w:r w:rsidRPr="00BE31AE">
        <w:rPr>
          <w:rFonts w:ascii="Times New Roman" w:eastAsia="標楷體" w:hAnsi="Times New Roman" w:cs="Times New Roman"/>
          <w:sz w:val="28"/>
          <w:szCs w:val="28"/>
          <w:lang w:val="zh-TW"/>
        </w:rPr>
        <w:t>明：</w:t>
      </w:r>
    </w:p>
    <w:p w:rsidR="00517EFA" w:rsidRPr="00BE31AE" w:rsidRDefault="00517EFA" w:rsidP="00BE31AE">
      <w:pPr>
        <w:spacing w:line="260" w:lineRule="exact"/>
        <w:ind w:leftChars="1" w:left="1116" w:hangingChars="398" w:hanging="1114"/>
        <w:jc w:val="both"/>
        <w:rPr>
          <w:rFonts w:ascii="Times New Roman" w:eastAsia="標楷體" w:hAnsi="Times New Roman" w:cs="Times New Roman"/>
          <w:sz w:val="28"/>
          <w:szCs w:val="28"/>
          <w:lang w:val="zh-TW"/>
        </w:rPr>
      </w:pPr>
      <w:r w:rsidRPr="00BE31AE">
        <w:rPr>
          <w:rFonts w:ascii="Times New Roman" w:eastAsia="標楷體" w:hAnsi="Times New Roman" w:cs="Times New Roman"/>
          <w:sz w:val="28"/>
          <w:szCs w:val="28"/>
          <w:lang w:val="zh-TW"/>
        </w:rPr>
        <w:t xml:space="preserve"> </w:t>
      </w:r>
      <w:r w:rsidR="0041789D" w:rsidRPr="00BE31AE">
        <w:rPr>
          <w:rFonts w:ascii="Times New Roman" w:eastAsia="標楷體" w:hAnsi="Times New Roman" w:cs="Times New Roman"/>
          <w:sz w:val="28"/>
          <w:szCs w:val="28"/>
          <w:lang w:val="zh-TW"/>
        </w:rPr>
        <w:t xml:space="preserve">  </w:t>
      </w:r>
      <w:r w:rsidRPr="00BE31AE">
        <w:rPr>
          <w:rFonts w:ascii="Times New Roman" w:eastAsia="標楷體" w:hAnsi="Times New Roman" w:cs="Times New Roman"/>
          <w:sz w:val="28"/>
          <w:szCs w:val="28"/>
          <w:lang w:val="zh-TW"/>
        </w:rPr>
        <w:t xml:space="preserve">  </w:t>
      </w:r>
      <w:r w:rsidR="00D90F31" w:rsidRPr="00BE31AE">
        <w:rPr>
          <w:rFonts w:ascii="Times New Roman" w:eastAsia="標楷體" w:hAnsi="Times New Roman" w:cs="Times New Roman"/>
          <w:sz w:val="28"/>
          <w:szCs w:val="28"/>
          <w:lang w:val="zh-TW"/>
        </w:rPr>
        <w:t>一、</w:t>
      </w:r>
      <w:r w:rsidRPr="00BE31AE">
        <w:rPr>
          <w:rFonts w:ascii="Times New Roman" w:eastAsia="標楷體" w:hAnsi="Times New Roman" w:cs="Times New Roman"/>
          <w:sz w:val="28"/>
          <w:szCs w:val="28"/>
          <w:lang w:val="zh-TW"/>
        </w:rPr>
        <w:t>依據</w:t>
      </w:r>
      <w:r w:rsidR="000E1390" w:rsidRPr="00BE31AE">
        <w:rPr>
          <w:rFonts w:ascii="Times New Roman" w:eastAsia="標楷體" w:hAnsi="Times New Roman" w:cs="Times New Roman"/>
          <w:sz w:val="28"/>
          <w:szCs w:val="28"/>
          <w:lang w:val="zh-TW"/>
        </w:rPr>
        <w:t>國立陽明交通大學</w:t>
      </w:r>
      <w:r w:rsidR="00AB421C" w:rsidRPr="00BE31AE">
        <w:rPr>
          <w:rFonts w:ascii="Times New Roman" w:eastAsia="標楷體" w:hAnsi="Times New Roman" w:cs="Times New Roman"/>
          <w:sz w:val="28"/>
          <w:szCs w:val="28"/>
          <w:lang w:val="zh-TW"/>
        </w:rPr>
        <w:t>1</w:t>
      </w:r>
      <w:r w:rsidRPr="00BE31AE">
        <w:rPr>
          <w:rFonts w:ascii="Times New Roman" w:eastAsia="標楷體" w:hAnsi="Times New Roman" w:cs="Times New Roman"/>
          <w:sz w:val="28"/>
          <w:szCs w:val="28"/>
          <w:lang w:val="zh-TW"/>
        </w:rPr>
        <w:t>10</w:t>
      </w:r>
      <w:r w:rsidRPr="00BE31AE">
        <w:rPr>
          <w:rFonts w:ascii="Times New Roman" w:eastAsia="標楷體" w:hAnsi="Times New Roman" w:cs="Times New Roman"/>
          <w:sz w:val="28"/>
          <w:szCs w:val="28"/>
          <w:lang w:val="zh-TW"/>
        </w:rPr>
        <w:t>年</w:t>
      </w:r>
      <w:r w:rsidRPr="00BE31AE">
        <w:rPr>
          <w:rFonts w:ascii="Times New Roman" w:eastAsia="標楷體" w:hAnsi="Times New Roman" w:cs="Times New Roman"/>
          <w:sz w:val="28"/>
          <w:szCs w:val="28"/>
          <w:lang w:val="zh-TW"/>
        </w:rPr>
        <w:t>3</w:t>
      </w:r>
      <w:r w:rsidRPr="00BE31AE">
        <w:rPr>
          <w:rFonts w:ascii="Times New Roman" w:eastAsia="標楷體" w:hAnsi="Times New Roman" w:cs="Times New Roman"/>
          <w:sz w:val="28"/>
          <w:szCs w:val="28"/>
          <w:lang w:val="zh-TW"/>
        </w:rPr>
        <w:t>月</w:t>
      </w:r>
      <w:r w:rsidR="00AB421C" w:rsidRPr="00BE31AE">
        <w:rPr>
          <w:rFonts w:ascii="Times New Roman" w:eastAsia="標楷體" w:hAnsi="Times New Roman" w:cs="Times New Roman"/>
          <w:sz w:val="28"/>
          <w:szCs w:val="28"/>
          <w:lang w:val="zh-TW"/>
        </w:rPr>
        <w:t>30</w:t>
      </w:r>
      <w:r w:rsidRPr="00BE31AE">
        <w:rPr>
          <w:rFonts w:ascii="Times New Roman" w:eastAsia="標楷體" w:hAnsi="Times New Roman" w:cs="Times New Roman"/>
          <w:sz w:val="28"/>
          <w:szCs w:val="28"/>
          <w:lang w:val="zh-TW"/>
        </w:rPr>
        <w:t>日</w:t>
      </w:r>
      <w:r w:rsidR="000E1390" w:rsidRPr="00BE31AE">
        <w:rPr>
          <w:rFonts w:ascii="Times New Roman" w:eastAsia="標楷體" w:hAnsi="Times New Roman" w:cs="Times New Roman"/>
          <w:sz w:val="28"/>
          <w:szCs w:val="28"/>
          <w:lang w:val="zh-TW"/>
        </w:rPr>
        <w:t>陽明交大</w:t>
      </w:r>
      <w:proofErr w:type="gramStart"/>
      <w:r w:rsidR="000E1390" w:rsidRPr="00BE31AE">
        <w:rPr>
          <w:rFonts w:ascii="Times New Roman" w:eastAsia="標楷體" w:hAnsi="Times New Roman" w:cs="Times New Roman"/>
          <w:sz w:val="28"/>
          <w:szCs w:val="28"/>
          <w:lang w:val="zh-TW"/>
        </w:rPr>
        <w:t>研計字</w:t>
      </w:r>
      <w:proofErr w:type="gramEnd"/>
      <w:r w:rsidRPr="00BE31AE">
        <w:rPr>
          <w:rFonts w:ascii="Times New Roman" w:eastAsia="標楷體" w:hAnsi="Times New Roman" w:cs="Times New Roman"/>
          <w:sz w:val="28"/>
          <w:szCs w:val="28"/>
          <w:lang w:val="zh-TW"/>
        </w:rPr>
        <w:t>第</w:t>
      </w:r>
      <w:r w:rsidRPr="00BE31AE">
        <w:rPr>
          <w:rFonts w:ascii="Times New Roman" w:eastAsia="標楷體" w:hAnsi="Times New Roman" w:cs="Times New Roman"/>
          <w:sz w:val="28"/>
          <w:szCs w:val="28"/>
          <w:lang w:val="zh-TW"/>
        </w:rPr>
        <w:t>110</w:t>
      </w:r>
      <w:r w:rsidR="000E1390" w:rsidRPr="00BE31AE">
        <w:rPr>
          <w:rFonts w:ascii="Times New Roman" w:eastAsia="標楷體" w:hAnsi="Times New Roman" w:cs="Times New Roman"/>
          <w:sz w:val="28"/>
          <w:szCs w:val="28"/>
          <w:lang w:val="zh-TW"/>
        </w:rPr>
        <w:t>0005937</w:t>
      </w:r>
      <w:r w:rsidRPr="00BE31AE">
        <w:rPr>
          <w:rFonts w:ascii="Times New Roman" w:eastAsia="標楷體" w:hAnsi="Times New Roman" w:cs="Times New Roman"/>
          <w:sz w:val="28"/>
          <w:szCs w:val="28"/>
          <w:lang w:val="zh-TW"/>
        </w:rPr>
        <w:t>號函辦理。</w:t>
      </w:r>
    </w:p>
    <w:p w:rsidR="008E04FA" w:rsidRPr="00BE31AE" w:rsidRDefault="00D90F31" w:rsidP="0029119E">
      <w:pPr>
        <w:spacing w:line="280" w:lineRule="exact"/>
        <w:ind w:leftChars="1" w:left="1116" w:hangingChars="398" w:hanging="1114"/>
        <w:jc w:val="both"/>
        <w:rPr>
          <w:rFonts w:ascii="Times New Roman" w:eastAsia="標楷體" w:hAnsi="Times New Roman" w:cs="Times New Roman"/>
          <w:spacing w:val="-20"/>
          <w:sz w:val="28"/>
          <w:szCs w:val="28"/>
        </w:rPr>
      </w:pPr>
      <w:r w:rsidRPr="00BE31AE">
        <w:rPr>
          <w:rFonts w:ascii="Times New Roman" w:eastAsia="標楷體" w:hAnsi="Times New Roman" w:cs="Times New Roman"/>
          <w:sz w:val="28"/>
          <w:szCs w:val="28"/>
          <w:lang w:val="zh-TW"/>
        </w:rPr>
        <w:t xml:space="preserve">     </w:t>
      </w:r>
      <w:r w:rsidRPr="00BE31AE">
        <w:rPr>
          <w:rFonts w:ascii="Times New Roman" w:eastAsia="標楷體" w:hAnsi="Times New Roman" w:cs="Times New Roman"/>
          <w:sz w:val="28"/>
          <w:szCs w:val="28"/>
          <w:lang w:val="zh-TW"/>
        </w:rPr>
        <w:t>二、</w:t>
      </w:r>
      <w:r w:rsidR="001B6377" w:rsidRPr="00BE31AE">
        <w:rPr>
          <w:rFonts w:ascii="Times New Roman" w:eastAsia="標楷體" w:hAnsi="Times New Roman" w:cs="Times New Roman"/>
          <w:sz w:val="28"/>
          <w:szCs w:val="28"/>
          <w:lang w:val="zh-TW"/>
        </w:rPr>
        <w:t>衛生福利部食品藥物管理署針對非傳統性食品原料已訂定</w:t>
      </w:r>
      <w:r w:rsidR="008E04FA" w:rsidRPr="00BE31AE">
        <w:rPr>
          <w:rFonts w:ascii="Times New Roman" w:eastAsia="標楷體" w:hAnsi="Times New Roman" w:cs="Times New Roman"/>
          <w:sz w:val="28"/>
          <w:szCs w:val="28"/>
        </w:rPr>
        <w:t>「</w:t>
      </w:r>
      <w:r w:rsidR="001B6377" w:rsidRPr="00BE31AE">
        <w:rPr>
          <w:rFonts w:ascii="Times New Roman" w:eastAsia="標楷體" w:hAnsi="Times New Roman" w:cs="Times New Roman"/>
          <w:sz w:val="28"/>
          <w:szCs w:val="28"/>
        </w:rPr>
        <w:t>非傳統性食品</w:t>
      </w:r>
      <w:r w:rsidR="00C06C05" w:rsidRPr="00BE31AE">
        <w:rPr>
          <w:rFonts w:ascii="Times New Roman" w:eastAsia="標楷體" w:hAnsi="Times New Roman" w:cs="Times New Roman"/>
          <w:sz w:val="28"/>
          <w:szCs w:val="28"/>
        </w:rPr>
        <w:t>原料</w:t>
      </w:r>
      <w:r w:rsidR="001B6377" w:rsidRPr="00BE31AE">
        <w:rPr>
          <w:rFonts w:ascii="Times New Roman" w:eastAsia="標楷體" w:hAnsi="Times New Roman" w:cs="Times New Roman"/>
          <w:sz w:val="28"/>
          <w:szCs w:val="28"/>
        </w:rPr>
        <w:t>申請作業指引</w:t>
      </w:r>
      <w:r w:rsidR="008E04FA" w:rsidRPr="00BE31AE">
        <w:rPr>
          <w:rFonts w:ascii="Times New Roman" w:eastAsia="標楷體" w:hAnsi="Times New Roman" w:cs="Times New Roman"/>
          <w:sz w:val="28"/>
          <w:szCs w:val="28"/>
        </w:rPr>
        <w:t>」</w:t>
      </w:r>
      <w:r w:rsidR="001B6377" w:rsidRPr="00BE31AE">
        <w:rPr>
          <w:rFonts w:ascii="Times New Roman" w:eastAsia="標楷體" w:hAnsi="Times New Roman" w:cs="Times New Roman"/>
          <w:sz w:val="28"/>
          <w:szCs w:val="28"/>
        </w:rPr>
        <w:t>提供欲申請審查之業者遵循參考。</w:t>
      </w:r>
      <w:r w:rsidR="00E42832" w:rsidRPr="00BE31AE">
        <w:rPr>
          <w:rFonts w:ascii="Times New Roman" w:eastAsia="標楷體" w:hAnsi="Times New Roman" w:cs="Times New Roman"/>
          <w:sz w:val="28"/>
          <w:szCs w:val="28"/>
        </w:rPr>
        <w:t>為提高「非傳統性食品原料」案件審查效率，衛生福利部食品藥物管理署特別委託</w:t>
      </w:r>
      <w:r w:rsidR="005472B2" w:rsidRPr="00BE31AE">
        <w:rPr>
          <w:rFonts w:ascii="Times New Roman" w:eastAsia="標楷體" w:hAnsi="Times New Roman" w:cs="Times New Roman"/>
          <w:sz w:val="28"/>
          <w:szCs w:val="28"/>
        </w:rPr>
        <w:t>國立陽明交通大學環境與職業衛生研究所楊振昌特聘教授協助辦理本年度</w:t>
      </w:r>
      <w:r w:rsidR="004D0318" w:rsidRPr="00BE31AE">
        <w:rPr>
          <w:rFonts w:ascii="Times New Roman" w:eastAsia="標楷體" w:hAnsi="Times New Roman" w:cs="Times New Roman"/>
          <w:sz w:val="28"/>
          <w:szCs w:val="28"/>
        </w:rPr>
        <w:t>「非傳統性食品原料判定與安全性評估相關審查內容說明會」</w:t>
      </w:r>
      <w:r w:rsidR="00111C7E" w:rsidRPr="00BE31AE">
        <w:rPr>
          <w:rFonts w:ascii="Times New Roman" w:eastAsia="標楷體" w:hAnsi="Times New Roman" w:cs="Times New Roman"/>
          <w:sz w:val="28"/>
          <w:szCs w:val="28"/>
        </w:rPr>
        <w:t>。</w:t>
      </w:r>
    </w:p>
    <w:p w:rsidR="00CD1164" w:rsidRPr="00BE31AE" w:rsidRDefault="007822F6" w:rsidP="0029119E">
      <w:pPr>
        <w:spacing w:line="280" w:lineRule="exact"/>
        <w:ind w:left="1114" w:hangingChars="398" w:hanging="111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rPr>
        <w:t xml:space="preserve">   </w:t>
      </w:r>
      <w:r w:rsidR="00DB2BBF" w:rsidRPr="00BE31AE">
        <w:rPr>
          <w:rFonts w:ascii="Times New Roman" w:eastAsia="標楷體" w:hAnsi="Times New Roman" w:cs="Times New Roman"/>
          <w:sz w:val="28"/>
          <w:szCs w:val="28"/>
        </w:rPr>
        <w:t xml:space="preserve"> </w:t>
      </w:r>
      <w:r w:rsidR="005018D7" w:rsidRPr="00BE31AE">
        <w:rPr>
          <w:rFonts w:ascii="Times New Roman" w:eastAsia="標楷體" w:hAnsi="Times New Roman" w:cs="Times New Roman"/>
          <w:sz w:val="28"/>
          <w:szCs w:val="28"/>
          <w:lang w:val="zh-TW"/>
        </w:rPr>
        <w:t xml:space="preserve"> </w:t>
      </w:r>
      <w:r w:rsidR="005018D7" w:rsidRPr="00BE31AE">
        <w:rPr>
          <w:rFonts w:ascii="Times New Roman" w:eastAsia="標楷體" w:hAnsi="Times New Roman" w:cs="Times New Roman"/>
          <w:sz w:val="28"/>
          <w:szCs w:val="28"/>
          <w:lang w:val="zh-TW"/>
        </w:rPr>
        <w:t>三、</w:t>
      </w:r>
      <w:r w:rsidR="00E8111A" w:rsidRPr="00BE31AE">
        <w:rPr>
          <w:rFonts w:ascii="Times New Roman" w:eastAsia="標楷體" w:hAnsi="Times New Roman" w:cs="Times New Roman"/>
          <w:sz w:val="28"/>
          <w:szCs w:val="28"/>
          <w:lang w:val="zh-TW"/>
        </w:rPr>
        <w:t>本年度將於</w:t>
      </w:r>
      <w:r w:rsidR="00E8111A" w:rsidRPr="00BE31AE">
        <w:rPr>
          <w:rFonts w:ascii="Times New Roman" w:eastAsia="標楷體" w:hAnsi="Times New Roman" w:cs="Times New Roman"/>
          <w:sz w:val="28"/>
          <w:szCs w:val="28"/>
          <w:lang w:val="zh-TW"/>
        </w:rPr>
        <w:t>5</w:t>
      </w:r>
      <w:r w:rsidR="00E8111A" w:rsidRPr="00BE31AE">
        <w:rPr>
          <w:rFonts w:ascii="Times New Roman" w:eastAsia="標楷體" w:hAnsi="Times New Roman" w:cs="Times New Roman"/>
          <w:sz w:val="28"/>
          <w:szCs w:val="28"/>
          <w:lang w:val="zh-TW"/>
        </w:rPr>
        <w:t>月</w:t>
      </w:r>
      <w:r w:rsidR="00E8111A" w:rsidRPr="00BE31AE">
        <w:rPr>
          <w:rFonts w:ascii="Times New Roman" w:eastAsia="標楷體" w:hAnsi="Times New Roman" w:cs="Times New Roman"/>
          <w:sz w:val="28"/>
          <w:szCs w:val="28"/>
          <w:lang w:val="zh-TW"/>
        </w:rPr>
        <w:t>7</w:t>
      </w:r>
      <w:r w:rsidR="00E8111A" w:rsidRPr="00BE31AE">
        <w:rPr>
          <w:rFonts w:ascii="Times New Roman" w:eastAsia="標楷體" w:hAnsi="Times New Roman" w:cs="Times New Roman"/>
          <w:sz w:val="28"/>
          <w:szCs w:val="28"/>
          <w:lang w:val="zh-TW"/>
        </w:rPr>
        <w:t>日首先舉辦</w:t>
      </w:r>
      <w:r w:rsidR="00E8111A" w:rsidRPr="00BE31AE">
        <w:rPr>
          <w:rFonts w:ascii="Times New Roman" w:eastAsia="標楷體" w:hAnsi="Times New Roman" w:cs="Times New Roman"/>
          <w:sz w:val="28"/>
          <w:szCs w:val="28"/>
        </w:rPr>
        <w:t>「初階場」</w:t>
      </w:r>
      <w:r w:rsidR="007A6E9D" w:rsidRPr="00BE31AE">
        <w:rPr>
          <w:rFonts w:ascii="Times New Roman" w:eastAsia="標楷體" w:hAnsi="Times New Roman" w:cs="Times New Roman"/>
          <w:sz w:val="28"/>
          <w:szCs w:val="28"/>
        </w:rPr>
        <w:t>之說明會，提供有需要申請或有興趣</w:t>
      </w:r>
      <w:r w:rsidR="0085488A" w:rsidRPr="00BE31AE">
        <w:rPr>
          <w:rFonts w:ascii="Times New Roman" w:eastAsia="標楷體" w:hAnsi="Times New Roman" w:cs="Times New Roman"/>
          <w:sz w:val="28"/>
          <w:szCs w:val="28"/>
        </w:rPr>
        <w:t>瞭</w:t>
      </w:r>
      <w:r w:rsidR="007A6E9D" w:rsidRPr="00BE31AE">
        <w:rPr>
          <w:rFonts w:ascii="Times New Roman" w:eastAsia="標楷體" w:hAnsi="Times New Roman" w:cs="Times New Roman"/>
          <w:sz w:val="28"/>
          <w:szCs w:val="28"/>
        </w:rPr>
        <w:t>解非傳統性食品原料基本申請作業指引與審查流程的相關業者參加，</w:t>
      </w:r>
      <w:r w:rsidR="00CD1164" w:rsidRPr="00BE31AE">
        <w:rPr>
          <w:rFonts w:ascii="Times New Roman" w:eastAsia="標楷體" w:hAnsi="Times New Roman" w:cs="Times New Roman"/>
          <w:sz w:val="28"/>
          <w:szCs w:val="28"/>
        </w:rPr>
        <w:t>以協助申請</w:t>
      </w:r>
      <w:r w:rsidR="008613D4">
        <w:rPr>
          <w:rFonts w:ascii="Times New Roman" w:eastAsia="標楷體" w:hAnsi="Times New Roman" w:cs="Times New Roman" w:hint="eastAsia"/>
          <w:sz w:val="28"/>
          <w:szCs w:val="28"/>
        </w:rPr>
        <w:t>業者在申請</w:t>
      </w:r>
      <w:r w:rsidR="00CD1164" w:rsidRPr="00BE31AE">
        <w:rPr>
          <w:rFonts w:ascii="Times New Roman" w:eastAsia="標楷體" w:hAnsi="Times New Roman" w:cs="Times New Roman"/>
          <w:sz w:val="28"/>
          <w:szCs w:val="28"/>
        </w:rPr>
        <w:t>相關作業前能更瞭解如何有效的準備各</w:t>
      </w:r>
      <w:r w:rsidR="0085488A" w:rsidRPr="00BE31AE">
        <w:rPr>
          <w:rFonts w:ascii="Times New Roman" w:eastAsia="標楷體" w:hAnsi="Times New Roman" w:cs="Times New Roman"/>
          <w:sz w:val="28"/>
          <w:szCs w:val="28"/>
        </w:rPr>
        <w:t>項</w:t>
      </w:r>
      <w:r w:rsidR="00CD1164" w:rsidRPr="00BE31AE">
        <w:rPr>
          <w:rFonts w:ascii="Times New Roman" w:eastAsia="標楷體" w:hAnsi="Times New Roman" w:cs="Times New Roman"/>
          <w:sz w:val="28"/>
          <w:szCs w:val="28"/>
        </w:rPr>
        <w:t>佐證資料。</w:t>
      </w:r>
    </w:p>
    <w:p w:rsidR="004705AA" w:rsidRPr="00BE31AE" w:rsidRDefault="0027508A" w:rsidP="0029119E">
      <w:pPr>
        <w:spacing w:line="280" w:lineRule="exact"/>
        <w:ind w:left="1114" w:hangingChars="398" w:hanging="1114"/>
        <w:jc w:val="both"/>
        <w:rPr>
          <w:rFonts w:ascii="Times New Roman" w:eastAsia="標楷體" w:hAnsi="Times New Roman" w:cs="Times New Roman"/>
          <w:sz w:val="28"/>
          <w:szCs w:val="28"/>
          <w:lang w:val="zh-TW"/>
        </w:rPr>
      </w:pPr>
      <w:r w:rsidRPr="00BE31AE">
        <w:rPr>
          <w:rFonts w:ascii="Times New Roman" w:eastAsia="標楷體" w:hAnsi="Times New Roman" w:cs="Times New Roman"/>
          <w:sz w:val="28"/>
          <w:szCs w:val="28"/>
          <w:lang w:val="zh-TW"/>
        </w:rPr>
        <w:t xml:space="preserve">     </w:t>
      </w:r>
      <w:r w:rsidR="004705AA" w:rsidRPr="00BE31AE">
        <w:rPr>
          <w:rFonts w:ascii="Times New Roman" w:eastAsia="標楷體" w:hAnsi="Times New Roman" w:cs="Times New Roman"/>
          <w:sz w:val="28"/>
          <w:szCs w:val="28"/>
          <w:lang w:val="zh-TW"/>
        </w:rPr>
        <w:t>四、</w:t>
      </w:r>
      <w:r w:rsidR="007B6B56" w:rsidRPr="00BE31AE">
        <w:rPr>
          <w:rFonts w:ascii="Times New Roman" w:eastAsia="標楷體" w:hAnsi="Times New Roman" w:cs="Times New Roman"/>
          <w:sz w:val="28"/>
          <w:szCs w:val="28"/>
          <w:lang w:val="zh-TW"/>
        </w:rPr>
        <w:t>藉由業者說明會廣為宣導非傳統性食品原料食用安全的重要性，期望申請業者能更加了解申請作業指引內容，以提高申請案</w:t>
      </w:r>
      <w:r w:rsidR="00434214" w:rsidRPr="00BE31AE">
        <w:rPr>
          <w:rFonts w:ascii="Times New Roman" w:eastAsia="標楷體" w:hAnsi="Times New Roman" w:cs="Times New Roman"/>
          <w:sz w:val="28"/>
          <w:szCs w:val="28"/>
          <w:lang w:val="zh-TW"/>
        </w:rPr>
        <w:t>件</w:t>
      </w:r>
      <w:r w:rsidR="007B6B56" w:rsidRPr="00BE31AE">
        <w:rPr>
          <w:rFonts w:ascii="Times New Roman" w:eastAsia="標楷體" w:hAnsi="Times New Roman" w:cs="Times New Roman"/>
          <w:sz w:val="28"/>
          <w:szCs w:val="28"/>
          <w:lang w:val="zh-TW"/>
        </w:rPr>
        <w:t>之申辦效率；</w:t>
      </w:r>
      <w:r w:rsidR="007A2075" w:rsidRPr="00BE31AE">
        <w:rPr>
          <w:rFonts w:ascii="Times New Roman" w:eastAsia="標楷體" w:hAnsi="Times New Roman" w:cs="Times New Roman"/>
          <w:sz w:val="28"/>
          <w:szCs w:val="28"/>
          <w:lang w:val="zh-TW"/>
        </w:rPr>
        <w:t>再藉由意見調查，蒐集彙整與會者之建議，作為日後改善相關申請作業之參考。</w:t>
      </w:r>
    </w:p>
    <w:p w:rsidR="00131160" w:rsidRPr="00BE31AE" w:rsidRDefault="00131160" w:rsidP="00F35BF6">
      <w:pPr>
        <w:spacing w:line="300" w:lineRule="exact"/>
        <w:ind w:left="1114" w:hangingChars="398" w:hanging="111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lang w:val="zh-TW"/>
        </w:rPr>
        <w:t xml:space="preserve">     </w:t>
      </w:r>
      <w:r w:rsidRPr="00BE31AE">
        <w:rPr>
          <w:rFonts w:ascii="Times New Roman" w:eastAsia="標楷體" w:hAnsi="Times New Roman" w:cs="Times New Roman"/>
          <w:sz w:val="28"/>
          <w:szCs w:val="28"/>
          <w:lang w:val="zh-TW"/>
        </w:rPr>
        <w:t>五、考量過去幾次由國立陽明交通大學舉辦的</w:t>
      </w:r>
      <w:r w:rsidRPr="00BE31AE">
        <w:rPr>
          <w:rFonts w:ascii="Times New Roman" w:eastAsia="標楷體" w:hAnsi="Times New Roman" w:cs="Times New Roman"/>
          <w:sz w:val="28"/>
          <w:szCs w:val="28"/>
        </w:rPr>
        <w:t>「非傳統性食品原料判定與安全性評估相關審查內容說明會」報名情況非常踴躍，本次「初階場」之說明會將優先保留座位予未曾參加過的報名者，有興趣參加者請盡早報名以免向</w:t>
      </w:r>
      <w:proofErr w:type="gramStart"/>
      <w:r w:rsidRPr="00BE31AE">
        <w:rPr>
          <w:rFonts w:ascii="Times New Roman" w:eastAsia="標楷體" w:hAnsi="Times New Roman" w:cs="Times New Roman"/>
          <w:sz w:val="28"/>
          <w:szCs w:val="28"/>
        </w:rPr>
        <w:t>偶</w:t>
      </w:r>
      <w:proofErr w:type="gramEnd"/>
      <w:r w:rsidRPr="00BE31AE">
        <w:rPr>
          <w:rFonts w:ascii="Times New Roman" w:eastAsia="標楷體" w:hAnsi="Times New Roman" w:cs="Times New Roman"/>
          <w:sz w:val="28"/>
          <w:szCs w:val="28"/>
        </w:rPr>
        <w:t>。</w:t>
      </w:r>
    </w:p>
    <w:p w:rsidR="00802AA9" w:rsidRPr="00BE31AE" w:rsidRDefault="00A814EB" w:rsidP="00BE31AE">
      <w:pPr>
        <w:spacing w:line="260" w:lineRule="exact"/>
        <w:ind w:left="1114" w:hangingChars="398" w:hanging="111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rPr>
        <w:t xml:space="preserve">     </w:t>
      </w:r>
      <w:r w:rsidRPr="00BE31AE">
        <w:rPr>
          <w:rFonts w:ascii="Times New Roman" w:eastAsia="標楷體" w:hAnsi="Times New Roman" w:cs="Times New Roman"/>
          <w:sz w:val="28"/>
          <w:szCs w:val="28"/>
        </w:rPr>
        <w:t>六、說明會資訊</w:t>
      </w:r>
      <w:r w:rsidRPr="00BE31AE">
        <w:rPr>
          <w:rFonts w:ascii="Times New Roman" w:eastAsia="標楷體" w:hAnsi="Times New Roman" w:cs="Times New Roman"/>
          <w:sz w:val="28"/>
          <w:szCs w:val="28"/>
        </w:rPr>
        <w:t>:</w:t>
      </w:r>
    </w:p>
    <w:p w:rsidR="00A814EB" w:rsidRPr="00BE31AE" w:rsidRDefault="00A814EB" w:rsidP="00BE31AE">
      <w:pPr>
        <w:spacing w:line="260" w:lineRule="exact"/>
        <w:ind w:left="1114" w:hangingChars="398" w:hanging="111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rPr>
        <w:t xml:space="preserve">       (</w:t>
      </w:r>
      <w:proofErr w:type="gramStart"/>
      <w:r w:rsidRPr="00BE31AE">
        <w:rPr>
          <w:rFonts w:ascii="Times New Roman" w:eastAsia="標楷體" w:hAnsi="Times New Roman" w:cs="Times New Roman"/>
          <w:sz w:val="28"/>
          <w:szCs w:val="28"/>
        </w:rPr>
        <w:t>一</w:t>
      </w:r>
      <w:proofErr w:type="gramEnd"/>
      <w:r w:rsidRPr="00BE31AE">
        <w:rPr>
          <w:rFonts w:ascii="Times New Roman" w:eastAsia="標楷體" w:hAnsi="Times New Roman" w:cs="Times New Roman"/>
          <w:sz w:val="28"/>
          <w:szCs w:val="28"/>
        </w:rPr>
        <w:t>)</w:t>
      </w:r>
      <w:r w:rsidRPr="00BE31AE">
        <w:rPr>
          <w:rFonts w:ascii="Times New Roman" w:eastAsia="標楷體" w:hAnsi="Times New Roman" w:cs="Times New Roman"/>
          <w:sz w:val="28"/>
          <w:szCs w:val="28"/>
        </w:rPr>
        <w:t>日期</w:t>
      </w:r>
      <w:r w:rsidRPr="00BE31AE">
        <w:rPr>
          <w:rFonts w:ascii="Times New Roman" w:eastAsia="標楷體" w:hAnsi="Times New Roman" w:cs="Times New Roman"/>
          <w:sz w:val="28"/>
          <w:szCs w:val="28"/>
        </w:rPr>
        <w:t>:110</w:t>
      </w:r>
      <w:r w:rsidRPr="00BE31AE">
        <w:rPr>
          <w:rFonts w:ascii="Times New Roman" w:eastAsia="標楷體" w:hAnsi="Times New Roman" w:cs="Times New Roman"/>
          <w:sz w:val="28"/>
          <w:szCs w:val="28"/>
        </w:rPr>
        <w:t>年</w:t>
      </w:r>
      <w:r w:rsidRPr="00BE31AE">
        <w:rPr>
          <w:rFonts w:ascii="Times New Roman" w:eastAsia="標楷體" w:hAnsi="Times New Roman" w:cs="Times New Roman"/>
          <w:sz w:val="28"/>
          <w:szCs w:val="28"/>
        </w:rPr>
        <w:t>5</w:t>
      </w:r>
      <w:r w:rsidRPr="00BE31AE">
        <w:rPr>
          <w:rFonts w:ascii="Times New Roman" w:eastAsia="標楷體" w:hAnsi="Times New Roman" w:cs="Times New Roman"/>
          <w:sz w:val="28"/>
          <w:szCs w:val="28"/>
        </w:rPr>
        <w:t>月</w:t>
      </w:r>
      <w:r w:rsidRPr="00BE31AE">
        <w:rPr>
          <w:rFonts w:ascii="Times New Roman" w:eastAsia="標楷體" w:hAnsi="Times New Roman" w:cs="Times New Roman"/>
          <w:sz w:val="28"/>
          <w:szCs w:val="28"/>
        </w:rPr>
        <w:t>7</w:t>
      </w:r>
      <w:r w:rsidRPr="00BE31AE">
        <w:rPr>
          <w:rFonts w:ascii="Times New Roman" w:eastAsia="標楷體" w:hAnsi="Times New Roman" w:cs="Times New Roman"/>
          <w:sz w:val="28"/>
          <w:szCs w:val="28"/>
        </w:rPr>
        <w:t>日</w:t>
      </w:r>
      <w:r w:rsidRPr="00BE31AE">
        <w:rPr>
          <w:rFonts w:ascii="Times New Roman" w:eastAsia="標楷體" w:hAnsi="Times New Roman" w:cs="Times New Roman"/>
          <w:sz w:val="28"/>
          <w:szCs w:val="28"/>
        </w:rPr>
        <w:t>(</w:t>
      </w:r>
      <w:r w:rsidRPr="00BE31AE">
        <w:rPr>
          <w:rFonts w:ascii="Times New Roman" w:eastAsia="標楷體" w:hAnsi="Times New Roman" w:cs="Times New Roman"/>
          <w:sz w:val="28"/>
          <w:szCs w:val="28"/>
        </w:rPr>
        <w:t>星期五</w:t>
      </w:r>
      <w:r w:rsidRPr="00BE31AE">
        <w:rPr>
          <w:rFonts w:ascii="Times New Roman" w:eastAsia="標楷體" w:hAnsi="Times New Roman" w:cs="Times New Roman"/>
          <w:sz w:val="28"/>
          <w:szCs w:val="28"/>
        </w:rPr>
        <w:t>)13</w:t>
      </w:r>
      <w:r w:rsidRPr="00BE31AE">
        <w:rPr>
          <w:rFonts w:ascii="Times New Roman" w:eastAsia="標楷體" w:hAnsi="Times New Roman" w:cs="Times New Roman"/>
          <w:sz w:val="28"/>
          <w:szCs w:val="28"/>
        </w:rPr>
        <w:t>點至</w:t>
      </w:r>
      <w:r w:rsidRPr="00BE31AE">
        <w:rPr>
          <w:rFonts w:ascii="Times New Roman" w:eastAsia="標楷體" w:hAnsi="Times New Roman" w:cs="Times New Roman"/>
          <w:sz w:val="28"/>
          <w:szCs w:val="28"/>
        </w:rPr>
        <w:t>17</w:t>
      </w:r>
      <w:r w:rsidRPr="00BE31AE">
        <w:rPr>
          <w:rFonts w:ascii="Times New Roman" w:eastAsia="標楷體" w:hAnsi="Times New Roman" w:cs="Times New Roman"/>
          <w:sz w:val="28"/>
          <w:szCs w:val="28"/>
        </w:rPr>
        <w:t>點</w:t>
      </w:r>
    </w:p>
    <w:p w:rsidR="00A814EB" w:rsidRPr="00BE31AE" w:rsidRDefault="00A814EB" w:rsidP="00BE31AE">
      <w:pPr>
        <w:spacing w:line="260" w:lineRule="exact"/>
        <w:ind w:left="2094" w:hangingChars="748" w:hanging="209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rPr>
        <w:t xml:space="preserve">       (</w:t>
      </w:r>
      <w:r w:rsidRPr="00BE31AE">
        <w:rPr>
          <w:rFonts w:ascii="Times New Roman" w:eastAsia="標楷體" w:hAnsi="Times New Roman" w:cs="Times New Roman"/>
          <w:sz w:val="28"/>
          <w:szCs w:val="28"/>
        </w:rPr>
        <w:t>二</w:t>
      </w:r>
      <w:r w:rsidRPr="00BE31AE">
        <w:rPr>
          <w:rFonts w:ascii="Times New Roman" w:eastAsia="標楷體" w:hAnsi="Times New Roman" w:cs="Times New Roman"/>
          <w:sz w:val="28"/>
          <w:szCs w:val="28"/>
        </w:rPr>
        <w:t>)</w:t>
      </w:r>
      <w:r w:rsidR="0081323D" w:rsidRPr="00BE31AE">
        <w:rPr>
          <w:rFonts w:ascii="Times New Roman" w:eastAsia="標楷體" w:hAnsi="Times New Roman" w:cs="Times New Roman"/>
          <w:sz w:val="28"/>
          <w:szCs w:val="28"/>
        </w:rPr>
        <w:t>地點</w:t>
      </w:r>
      <w:r w:rsidR="0081323D" w:rsidRPr="00BE31AE">
        <w:rPr>
          <w:rFonts w:ascii="Times New Roman" w:eastAsia="標楷體" w:hAnsi="Times New Roman" w:cs="Times New Roman"/>
          <w:sz w:val="28"/>
          <w:szCs w:val="28"/>
        </w:rPr>
        <w:t>:</w:t>
      </w:r>
      <w:r w:rsidR="0081323D" w:rsidRPr="00BE31AE">
        <w:rPr>
          <w:rFonts w:ascii="Times New Roman" w:eastAsia="標楷體" w:hAnsi="Times New Roman" w:cs="Times New Roman"/>
          <w:sz w:val="28"/>
          <w:szCs w:val="28"/>
        </w:rPr>
        <w:t>國立陽明交通大學</w:t>
      </w:r>
      <w:r w:rsidR="0081323D" w:rsidRPr="00BE31AE">
        <w:rPr>
          <w:rFonts w:ascii="Times New Roman" w:eastAsia="標楷體" w:hAnsi="Times New Roman" w:cs="Times New Roman"/>
          <w:sz w:val="28"/>
          <w:szCs w:val="28"/>
        </w:rPr>
        <w:t>(</w:t>
      </w:r>
      <w:proofErr w:type="gramStart"/>
      <w:r w:rsidR="0081323D" w:rsidRPr="00BE31AE">
        <w:rPr>
          <w:rFonts w:ascii="Times New Roman" w:eastAsia="標楷體" w:hAnsi="Times New Roman" w:cs="Times New Roman"/>
          <w:sz w:val="28"/>
          <w:szCs w:val="28"/>
        </w:rPr>
        <w:t>臺</w:t>
      </w:r>
      <w:proofErr w:type="gramEnd"/>
      <w:r w:rsidR="0081323D" w:rsidRPr="00BE31AE">
        <w:rPr>
          <w:rFonts w:ascii="Times New Roman" w:eastAsia="標楷體" w:hAnsi="Times New Roman" w:cs="Times New Roman"/>
          <w:sz w:val="28"/>
          <w:szCs w:val="28"/>
        </w:rPr>
        <w:t>北陽明校區活動一樓表演廳，台北市北投區立農街二段</w:t>
      </w:r>
      <w:r w:rsidR="0081323D" w:rsidRPr="00BE31AE">
        <w:rPr>
          <w:rFonts w:ascii="Times New Roman" w:eastAsia="標楷體" w:hAnsi="Times New Roman" w:cs="Times New Roman"/>
          <w:sz w:val="28"/>
          <w:szCs w:val="28"/>
        </w:rPr>
        <w:t>155</w:t>
      </w:r>
      <w:r w:rsidR="0081323D" w:rsidRPr="00BE31AE">
        <w:rPr>
          <w:rFonts w:ascii="Times New Roman" w:eastAsia="標楷體" w:hAnsi="Times New Roman" w:cs="Times New Roman"/>
          <w:sz w:val="28"/>
          <w:szCs w:val="28"/>
        </w:rPr>
        <w:t>號</w:t>
      </w:r>
      <w:r w:rsidR="0081323D" w:rsidRPr="00BE31AE">
        <w:rPr>
          <w:rFonts w:ascii="Times New Roman" w:eastAsia="標楷體" w:hAnsi="Times New Roman" w:cs="Times New Roman"/>
          <w:sz w:val="28"/>
          <w:szCs w:val="28"/>
        </w:rPr>
        <w:t>)</w:t>
      </w:r>
    </w:p>
    <w:p w:rsidR="0081323D" w:rsidRDefault="0081323D" w:rsidP="00BE31AE">
      <w:pPr>
        <w:spacing w:line="260" w:lineRule="exact"/>
        <w:ind w:left="1114" w:hangingChars="398" w:hanging="1114"/>
        <w:jc w:val="both"/>
        <w:rPr>
          <w:rFonts w:ascii="Times New Roman" w:eastAsia="標楷體" w:hAnsi="Times New Roman" w:cs="Times New Roman"/>
          <w:sz w:val="28"/>
          <w:szCs w:val="28"/>
        </w:rPr>
      </w:pPr>
      <w:r w:rsidRPr="00BE31AE">
        <w:rPr>
          <w:rFonts w:ascii="Times New Roman" w:eastAsia="標楷體" w:hAnsi="Times New Roman" w:cs="Times New Roman"/>
          <w:sz w:val="28"/>
          <w:szCs w:val="28"/>
        </w:rPr>
        <w:t xml:space="preserve">       (</w:t>
      </w:r>
      <w:r w:rsidRPr="00BE31AE">
        <w:rPr>
          <w:rFonts w:ascii="Times New Roman" w:eastAsia="標楷體" w:hAnsi="Times New Roman" w:cs="Times New Roman"/>
          <w:sz w:val="28"/>
          <w:szCs w:val="28"/>
        </w:rPr>
        <w:t>三</w:t>
      </w:r>
      <w:r w:rsidRPr="00BE31AE">
        <w:rPr>
          <w:rFonts w:ascii="Times New Roman" w:eastAsia="標楷體" w:hAnsi="Times New Roman" w:cs="Times New Roman"/>
          <w:sz w:val="28"/>
          <w:szCs w:val="28"/>
        </w:rPr>
        <w:t>)</w:t>
      </w:r>
      <w:r w:rsidR="00134ED0" w:rsidRPr="00BE31AE">
        <w:rPr>
          <w:rFonts w:ascii="Times New Roman" w:eastAsia="標楷體" w:hAnsi="Times New Roman" w:cs="Times New Roman"/>
          <w:sz w:val="28"/>
          <w:szCs w:val="28"/>
        </w:rPr>
        <w:t>報名網址</w:t>
      </w:r>
      <w:r w:rsidR="00134ED0" w:rsidRPr="00BE31AE">
        <w:rPr>
          <w:rFonts w:ascii="Times New Roman" w:eastAsia="標楷體" w:hAnsi="Times New Roman" w:cs="Times New Roman"/>
          <w:sz w:val="28"/>
          <w:szCs w:val="28"/>
        </w:rPr>
        <w:t>:https://bit.ly/11001nycu</w:t>
      </w:r>
    </w:p>
    <w:p w:rsidR="00223B9F" w:rsidRDefault="00223B9F" w:rsidP="00BE31AE">
      <w:pPr>
        <w:spacing w:line="260" w:lineRule="exact"/>
        <w:ind w:left="1114" w:hangingChars="398" w:hanging="1114"/>
        <w:jc w:val="both"/>
        <w:rPr>
          <w:rFonts w:ascii="Times New Roman" w:eastAsia="標楷體" w:hAnsi="Times New Roman" w:cs="Times New Roman"/>
          <w:sz w:val="28"/>
          <w:szCs w:val="28"/>
        </w:rPr>
      </w:pPr>
    </w:p>
    <w:p w:rsidR="00223B9F" w:rsidRDefault="00223B9F" w:rsidP="00BE31AE">
      <w:pPr>
        <w:spacing w:line="260" w:lineRule="exact"/>
        <w:ind w:left="1114" w:hangingChars="398" w:hanging="1114"/>
        <w:jc w:val="both"/>
        <w:rPr>
          <w:rFonts w:ascii="Times New Roman" w:eastAsia="標楷體" w:hAnsi="Times New Roman" w:cs="Times New Roman"/>
          <w:sz w:val="28"/>
          <w:szCs w:val="28"/>
        </w:rPr>
      </w:pPr>
    </w:p>
    <w:p w:rsidR="00223B9F" w:rsidRDefault="00223B9F" w:rsidP="00BE31AE">
      <w:pPr>
        <w:spacing w:line="260" w:lineRule="exact"/>
        <w:ind w:left="1114" w:hangingChars="398" w:hanging="1114"/>
        <w:jc w:val="both"/>
        <w:rPr>
          <w:rFonts w:ascii="Times New Roman" w:eastAsia="標楷體" w:hAnsi="Times New Roman" w:cs="Times New Roman"/>
          <w:sz w:val="28"/>
          <w:szCs w:val="28"/>
        </w:rPr>
      </w:pPr>
    </w:p>
    <w:p w:rsidR="00203D2B" w:rsidRDefault="00203D2B" w:rsidP="00203D2B">
      <w:pPr>
        <w:spacing w:line="260" w:lineRule="exact"/>
        <w:ind w:left="1114" w:hangingChars="398" w:hanging="1114"/>
        <w:rPr>
          <w:rFonts w:ascii="Times New Roman" w:eastAsia="標楷體" w:hAnsi="Times New Roman" w:cs="Times New Roman" w:hint="eastAsia"/>
          <w:sz w:val="28"/>
          <w:szCs w:val="28"/>
        </w:rPr>
      </w:pPr>
    </w:p>
    <w:p w:rsidR="00223B9F" w:rsidRPr="00223B9F" w:rsidRDefault="00223B9F" w:rsidP="00203D2B">
      <w:pPr>
        <w:spacing w:line="1000" w:lineRule="exact"/>
        <w:jc w:val="center"/>
        <w:rPr>
          <w:rFonts w:ascii="Times New Roman" w:eastAsia="標楷體" w:hAnsi="Times New Roman" w:cs="Times New Roman" w:hint="eastAsia"/>
          <w:sz w:val="28"/>
          <w:szCs w:val="28"/>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 xml:space="preserve">簡 </w:t>
      </w:r>
      <w:bookmarkStart w:id="1" w:name="_GoBack"/>
      <w:bookmarkEnd w:id="1"/>
      <w:r>
        <w:rPr>
          <w:rFonts w:ascii="華康儷楷書" w:eastAsia="華康儷楷書" w:hAnsi="Calibri" w:cs="Times New Roman" w:hint="eastAsia"/>
          <w:b/>
          <w:bCs/>
          <w:color w:val="000000"/>
          <w:kern w:val="0"/>
          <w:sz w:val="96"/>
          <w:szCs w:val="96"/>
        </w:rPr>
        <w:t>文 豐</w:t>
      </w:r>
    </w:p>
    <w:sectPr w:rsidR="00223B9F" w:rsidRPr="00223B9F" w:rsidSect="00F35BF6">
      <w:pgSz w:w="11906" w:h="16838"/>
      <w:pgMar w:top="1440" w:right="1803" w:bottom="156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FA"/>
    <w:rsid w:val="000C5669"/>
    <w:rsid w:val="000E1390"/>
    <w:rsid w:val="00111C7E"/>
    <w:rsid w:val="00131160"/>
    <w:rsid w:val="00134ED0"/>
    <w:rsid w:val="001B6377"/>
    <w:rsid w:val="00203D2B"/>
    <w:rsid w:val="00223B9F"/>
    <w:rsid w:val="0027508A"/>
    <w:rsid w:val="0029119E"/>
    <w:rsid w:val="002955BB"/>
    <w:rsid w:val="002A122A"/>
    <w:rsid w:val="003371EC"/>
    <w:rsid w:val="00377F9F"/>
    <w:rsid w:val="0039535D"/>
    <w:rsid w:val="003A5A12"/>
    <w:rsid w:val="0041789D"/>
    <w:rsid w:val="00434214"/>
    <w:rsid w:val="004705AA"/>
    <w:rsid w:val="00495639"/>
    <w:rsid w:val="004A30C4"/>
    <w:rsid w:val="004D0318"/>
    <w:rsid w:val="005018D7"/>
    <w:rsid w:val="00517EFA"/>
    <w:rsid w:val="00542E17"/>
    <w:rsid w:val="005472B2"/>
    <w:rsid w:val="00556E0C"/>
    <w:rsid w:val="005C4401"/>
    <w:rsid w:val="00607F6E"/>
    <w:rsid w:val="006149E6"/>
    <w:rsid w:val="006263F2"/>
    <w:rsid w:val="00654E85"/>
    <w:rsid w:val="006922D1"/>
    <w:rsid w:val="00715F62"/>
    <w:rsid w:val="007822F6"/>
    <w:rsid w:val="007A2075"/>
    <w:rsid w:val="007A6E9D"/>
    <w:rsid w:val="007B6B56"/>
    <w:rsid w:val="007F48BC"/>
    <w:rsid w:val="00802AA9"/>
    <w:rsid w:val="0081323D"/>
    <w:rsid w:val="00835771"/>
    <w:rsid w:val="00847A4E"/>
    <w:rsid w:val="0085488A"/>
    <w:rsid w:val="008613D4"/>
    <w:rsid w:val="008E04FA"/>
    <w:rsid w:val="009E5ED8"/>
    <w:rsid w:val="00A231EE"/>
    <w:rsid w:val="00A54B37"/>
    <w:rsid w:val="00A63559"/>
    <w:rsid w:val="00A814EB"/>
    <w:rsid w:val="00A85901"/>
    <w:rsid w:val="00AB421C"/>
    <w:rsid w:val="00AB5F7F"/>
    <w:rsid w:val="00B26FD9"/>
    <w:rsid w:val="00B40D76"/>
    <w:rsid w:val="00B6147C"/>
    <w:rsid w:val="00BA5B9B"/>
    <w:rsid w:val="00BB2234"/>
    <w:rsid w:val="00BE31AE"/>
    <w:rsid w:val="00BF11F7"/>
    <w:rsid w:val="00C06C05"/>
    <w:rsid w:val="00C531BC"/>
    <w:rsid w:val="00C75134"/>
    <w:rsid w:val="00CD1164"/>
    <w:rsid w:val="00D0559F"/>
    <w:rsid w:val="00D20B43"/>
    <w:rsid w:val="00D8323E"/>
    <w:rsid w:val="00D90F31"/>
    <w:rsid w:val="00D912EA"/>
    <w:rsid w:val="00DB2BBF"/>
    <w:rsid w:val="00E113A7"/>
    <w:rsid w:val="00E42832"/>
    <w:rsid w:val="00E8111A"/>
    <w:rsid w:val="00E972F3"/>
    <w:rsid w:val="00EA5F8B"/>
    <w:rsid w:val="00EC5F7D"/>
    <w:rsid w:val="00F1756D"/>
    <w:rsid w:val="00F30FF2"/>
    <w:rsid w:val="00F35BF6"/>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5182"/>
  <w15:chartTrackingRefBased/>
  <w15:docId w15:val="{15E6C391-DB7D-498D-BB97-D5C9080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E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72</cp:revision>
  <cp:lastPrinted>2021-04-06T07:55:00Z</cp:lastPrinted>
  <dcterms:created xsi:type="dcterms:W3CDTF">2021-03-24T07:01:00Z</dcterms:created>
  <dcterms:modified xsi:type="dcterms:W3CDTF">2021-04-06T07:58:00Z</dcterms:modified>
</cp:coreProperties>
</file>