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680D" w:rsidRPr="000A6A3E" w:rsidRDefault="0075680D" w:rsidP="0075680D">
      <w:pPr>
        <w:rPr>
          <w:noProof/>
        </w:rPr>
      </w:pPr>
      <w:r w:rsidRPr="000A6A3E">
        <w:rPr>
          <w:noProof/>
        </w:rPr>
        <w:drawing>
          <wp:anchor distT="0" distB="0" distL="114300" distR="114300" simplePos="0" relativeHeight="251659264" behindDoc="1" locked="0" layoutInCell="1" allowOverlap="1" wp14:anchorId="3EB2502B" wp14:editId="59BA4F05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None/>
            <wp:docPr id="136" name="Picture 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Picture 9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A6A3E">
        <w:rPr>
          <w:rFonts w:ascii="標楷體" w:eastAsia="標楷體" w:hAnsi="標楷體" w:cs="Times New Roman" w:hint="eastAsia"/>
          <w:b/>
          <w:sz w:val="52"/>
        </w:rPr>
        <w:t xml:space="preserve">    桃園市進出口商業同業公會 函</w:t>
      </w:r>
    </w:p>
    <w:p w:rsidR="0075680D" w:rsidRPr="000A6A3E" w:rsidRDefault="0075680D" w:rsidP="0075680D">
      <w:pPr>
        <w:spacing w:line="320" w:lineRule="exact"/>
        <w:rPr>
          <w:rFonts w:ascii="News706 BT" w:eastAsia="Gulim" w:hAnsi="News706 BT" w:cs="Times New Roman"/>
          <w:sz w:val="28"/>
        </w:rPr>
      </w:pPr>
      <w:r w:rsidRPr="000A6A3E">
        <w:rPr>
          <w:rFonts w:ascii="News706 BT" w:eastAsia="新細明體" w:hAnsi="News706 BT" w:cs="Times New Roman"/>
          <w:sz w:val="28"/>
        </w:rPr>
        <w:t xml:space="preserve">     </w:t>
      </w:r>
      <w:r w:rsidRPr="000A6A3E">
        <w:rPr>
          <w:rFonts w:ascii="News706 BT" w:eastAsia="新細明體" w:hAnsi="News706 BT" w:cs="Times New Roman"/>
          <w:color w:val="000000"/>
          <w:sz w:val="28"/>
        </w:rPr>
        <w:t xml:space="preserve">   </w:t>
      </w:r>
      <w:r w:rsidRPr="000A6A3E">
        <w:rPr>
          <w:rFonts w:ascii="News706 BT" w:eastAsia="新細明體" w:hAnsi="News706 BT" w:cs="Times New Roman"/>
          <w:sz w:val="28"/>
        </w:rPr>
        <w:t xml:space="preserve"> </w:t>
      </w:r>
      <w:r w:rsidRPr="000A6A3E">
        <w:rPr>
          <w:rFonts w:ascii="News706 BT" w:eastAsia="Gulim" w:hAnsi="News706 BT" w:cs="Times New Roman"/>
          <w:sz w:val="28"/>
        </w:rPr>
        <w:t>Taoyuan Importers &amp; Exporters Chamber of Commerce</w:t>
      </w:r>
    </w:p>
    <w:p w:rsidR="0075680D" w:rsidRPr="000A6A3E" w:rsidRDefault="000A49B9" w:rsidP="000A49B9">
      <w:pPr>
        <w:jc w:val="center"/>
        <w:rPr>
          <w:rFonts w:ascii="標楷體" w:eastAsia="標楷體" w:hAnsi="標楷體" w:cs="Times New Roman"/>
        </w:rPr>
      </w:pPr>
      <w:r w:rsidRPr="001A44CD">
        <w:rPr>
          <w:rFonts w:ascii="標楷體" w:eastAsia="標楷體" w:hAnsi="標楷體" w:cs="Times New Roman" w:hint="eastAsia"/>
          <w:szCs w:val="24"/>
        </w:rPr>
        <w:t>桃園市桃園區中正路1249號5樓之4</w:t>
      </w:r>
    </w:p>
    <w:p w:rsidR="0075680D" w:rsidRPr="000A6A3E" w:rsidRDefault="0075680D" w:rsidP="0075680D">
      <w:pPr>
        <w:spacing w:line="320" w:lineRule="exact"/>
        <w:ind w:rightChars="-201" w:right="-482"/>
        <w:rPr>
          <w:rFonts w:ascii="標楷體" w:eastAsia="標楷體" w:hAnsi="標楷體" w:cs="Times New Roman"/>
        </w:rPr>
      </w:pPr>
      <w:r w:rsidRPr="000A6A3E">
        <w:rPr>
          <w:rFonts w:ascii="標楷體" w:eastAsia="標楷體" w:hAnsi="標楷體" w:cs="Times New Roman" w:hint="eastAsia"/>
        </w:rPr>
        <w:t xml:space="preserve">           </w:t>
      </w:r>
      <w:bookmarkStart w:id="0" w:name="_GoBack"/>
      <w:bookmarkEnd w:id="0"/>
      <w:r w:rsidRPr="000A6A3E">
        <w:rPr>
          <w:rFonts w:ascii="標楷體" w:eastAsia="標楷體" w:hAnsi="標楷體" w:cs="Times New Roman" w:hint="eastAsia"/>
        </w:rPr>
        <w:t>TEL:886-3-316-4346   886-3-325-3781   FAX:886-3-355-9651</w:t>
      </w:r>
    </w:p>
    <w:p w:rsidR="0075680D" w:rsidRPr="000A6A3E" w:rsidRDefault="00F95739" w:rsidP="0075680D">
      <w:pPr>
        <w:spacing w:line="320" w:lineRule="exact"/>
        <w:ind w:rightChars="-378" w:right="-907"/>
        <w:jc w:val="center"/>
        <w:rPr>
          <w:rFonts w:ascii="標楷體" w:eastAsia="標楷體" w:hAnsi="標楷體" w:cs="Times New Roman"/>
        </w:rPr>
      </w:pPr>
      <w:hyperlink r:id="rId5" w:history="1">
        <w:r w:rsidR="0075680D" w:rsidRPr="000A6A3E">
          <w:rPr>
            <w:rFonts w:ascii="標楷體" w:eastAsia="標楷體" w:hAnsi="標楷體" w:cs="Times New Roman" w:hint="eastAsia"/>
          </w:rPr>
          <w:t>ie325@ms19.hinet.net</w:t>
        </w:r>
      </w:hyperlink>
      <w:r w:rsidR="0075680D" w:rsidRPr="000A6A3E">
        <w:rPr>
          <w:rFonts w:ascii="標楷體" w:eastAsia="標楷體" w:hAnsi="標楷體" w:cs="Times New Roman" w:hint="eastAsia"/>
        </w:rPr>
        <w:t xml:space="preserve">     www.taoyuanproduct.org</w:t>
      </w:r>
    </w:p>
    <w:p w:rsidR="0075680D" w:rsidRPr="00E707D8" w:rsidRDefault="0075680D" w:rsidP="00E707D8">
      <w:pPr>
        <w:spacing w:line="300" w:lineRule="exact"/>
        <w:ind w:firstLineChars="600" w:firstLine="1440"/>
        <w:rPr>
          <w:rFonts w:ascii="標楷體" w:eastAsia="標楷體" w:hAnsi="標楷體" w:cs="Times New Roman"/>
        </w:rPr>
      </w:pPr>
    </w:p>
    <w:p w:rsidR="0075680D" w:rsidRPr="000A6A3E" w:rsidRDefault="0075680D" w:rsidP="0075680D">
      <w:pPr>
        <w:spacing w:line="400" w:lineRule="exact"/>
        <w:ind w:rightChars="-159" w:right="-382"/>
        <w:rPr>
          <w:rFonts w:ascii="標楷體" w:eastAsia="標楷體" w:hAnsi="標楷體" w:cs="Times New Roman"/>
          <w:color w:val="000000"/>
          <w:sz w:val="36"/>
          <w:szCs w:val="36"/>
        </w:rPr>
      </w:pPr>
      <w:r w:rsidRPr="000A6A3E">
        <w:rPr>
          <w:rFonts w:ascii="標楷體" w:eastAsia="標楷體" w:hAnsi="標楷體" w:cs="Times New Roman" w:hint="eastAsia"/>
          <w:color w:val="000000"/>
          <w:sz w:val="36"/>
          <w:szCs w:val="36"/>
        </w:rPr>
        <w:t>受 文 者：</w:t>
      </w:r>
      <w:r>
        <w:rPr>
          <w:rFonts w:ascii="標楷體" w:eastAsia="標楷體" w:hAnsi="標楷體" w:cs="Times New Roman" w:hint="eastAsia"/>
          <w:color w:val="000000"/>
          <w:sz w:val="36"/>
          <w:szCs w:val="36"/>
        </w:rPr>
        <w:t>各相關會員</w:t>
      </w:r>
    </w:p>
    <w:p w:rsidR="00FC7A32" w:rsidRDefault="00FC7A32" w:rsidP="00FC7A32">
      <w:pPr>
        <w:spacing w:line="200" w:lineRule="exact"/>
        <w:ind w:rightChars="-100" w:right="-240"/>
        <w:rPr>
          <w:rFonts w:ascii="標楷體" w:eastAsia="標楷體" w:hAnsi="標楷體" w:cs="Times New Roman"/>
          <w:color w:val="000000"/>
          <w:szCs w:val="24"/>
        </w:rPr>
      </w:pPr>
    </w:p>
    <w:p w:rsidR="0075680D" w:rsidRPr="000A6A3E" w:rsidRDefault="0075680D" w:rsidP="0075680D">
      <w:pPr>
        <w:spacing w:line="320" w:lineRule="exact"/>
        <w:ind w:rightChars="-100" w:right="-240"/>
        <w:rPr>
          <w:rFonts w:ascii="標楷體" w:eastAsia="標楷體" w:hAnsi="標楷體" w:cs="Times New Roman"/>
          <w:color w:val="000000"/>
          <w:szCs w:val="24"/>
        </w:rPr>
      </w:pPr>
      <w:r w:rsidRPr="000A6A3E">
        <w:rPr>
          <w:rFonts w:ascii="標楷體" w:eastAsia="標楷體" w:hAnsi="標楷體" w:cs="Times New Roman" w:hint="eastAsia"/>
          <w:color w:val="000000"/>
          <w:szCs w:val="24"/>
        </w:rPr>
        <w:t>發文日期：中華民國1</w:t>
      </w:r>
      <w:r w:rsidR="00FC7A32">
        <w:rPr>
          <w:rFonts w:ascii="標楷體" w:eastAsia="標楷體" w:hAnsi="標楷體" w:cs="Times New Roman" w:hint="eastAsia"/>
          <w:color w:val="000000"/>
          <w:szCs w:val="24"/>
        </w:rPr>
        <w:t>10</w:t>
      </w:r>
      <w:r w:rsidRPr="000A6A3E">
        <w:rPr>
          <w:rFonts w:ascii="標楷體" w:eastAsia="標楷體" w:hAnsi="標楷體" w:cs="Times New Roman" w:hint="eastAsia"/>
          <w:color w:val="000000"/>
          <w:szCs w:val="24"/>
        </w:rPr>
        <w:t>年</w:t>
      </w:r>
      <w:r w:rsidR="00FC7A32">
        <w:rPr>
          <w:rFonts w:ascii="標楷體" w:eastAsia="標楷體" w:hAnsi="標楷體" w:cs="Times New Roman" w:hint="eastAsia"/>
          <w:color w:val="000000"/>
          <w:szCs w:val="24"/>
        </w:rPr>
        <w:t>5</w:t>
      </w:r>
      <w:r w:rsidRPr="000A6A3E">
        <w:rPr>
          <w:rFonts w:ascii="標楷體" w:eastAsia="標楷體" w:hAnsi="標楷體" w:cs="Times New Roman" w:hint="eastAsia"/>
          <w:color w:val="000000"/>
          <w:szCs w:val="24"/>
        </w:rPr>
        <w:t>月</w:t>
      </w:r>
      <w:r w:rsidR="00FC7A32">
        <w:rPr>
          <w:rFonts w:ascii="標楷體" w:eastAsia="標楷體" w:hAnsi="標楷體" w:cs="Times New Roman" w:hint="eastAsia"/>
          <w:color w:val="000000"/>
          <w:szCs w:val="24"/>
        </w:rPr>
        <w:t>31</w:t>
      </w:r>
      <w:r w:rsidRPr="000A6A3E">
        <w:rPr>
          <w:rFonts w:ascii="標楷體" w:eastAsia="標楷體" w:hAnsi="標楷體" w:cs="Times New Roman" w:hint="eastAsia"/>
          <w:color w:val="000000"/>
          <w:szCs w:val="24"/>
        </w:rPr>
        <w:t>日</w:t>
      </w:r>
    </w:p>
    <w:p w:rsidR="0075680D" w:rsidRPr="000A6A3E" w:rsidRDefault="0075680D" w:rsidP="0075680D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 w:rsidRPr="000A6A3E">
        <w:rPr>
          <w:rFonts w:ascii="標楷體" w:eastAsia="標楷體" w:hAnsi="標楷體" w:cs="Times New Roman" w:hint="eastAsia"/>
          <w:color w:val="000000"/>
          <w:szCs w:val="24"/>
        </w:rPr>
        <w:t>發文字號：</w:t>
      </w:r>
      <w:proofErr w:type="gramStart"/>
      <w:r w:rsidRPr="000A6A3E">
        <w:rPr>
          <w:rFonts w:ascii="標楷體" w:eastAsia="標楷體" w:hAnsi="標楷體" w:cs="Times New Roman" w:hint="eastAsia"/>
          <w:color w:val="000000"/>
          <w:szCs w:val="24"/>
        </w:rPr>
        <w:t>桃貿豐字</w:t>
      </w:r>
      <w:proofErr w:type="gramEnd"/>
      <w:r w:rsidRPr="000A6A3E">
        <w:rPr>
          <w:rFonts w:ascii="標楷體" w:eastAsia="標楷體" w:hAnsi="標楷體" w:cs="Times New Roman" w:hint="eastAsia"/>
          <w:color w:val="000000"/>
          <w:szCs w:val="24"/>
        </w:rPr>
        <w:t>第</w:t>
      </w:r>
      <w:r w:rsidR="00AA49A8">
        <w:rPr>
          <w:rFonts w:ascii="標楷體" w:eastAsia="標楷體" w:hAnsi="標楷體" w:cs="Times New Roman" w:hint="eastAsia"/>
          <w:color w:val="000000"/>
          <w:szCs w:val="24"/>
        </w:rPr>
        <w:t>110216</w:t>
      </w:r>
      <w:r w:rsidRPr="000A6A3E">
        <w:rPr>
          <w:rFonts w:ascii="標楷體" w:eastAsia="標楷體" w:hAnsi="標楷體" w:cs="Times New Roman" w:hint="eastAsia"/>
          <w:color w:val="000000"/>
          <w:szCs w:val="24"/>
        </w:rPr>
        <w:t>號</w:t>
      </w:r>
    </w:p>
    <w:p w:rsidR="0075680D" w:rsidRPr="000A6A3E" w:rsidRDefault="0075680D" w:rsidP="0075680D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 w:rsidRPr="000A6A3E">
        <w:rPr>
          <w:rFonts w:ascii="標楷體" w:eastAsia="標楷體" w:hAnsi="標楷體" w:cs="Times New Roman" w:hint="eastAsia"/>
          <w:color w:val="000000"/>
          <w:szCs w:val="24"/>
        </w:rPr>
        <w:t>附    件：</w:t>
      </w:r>
    </w:p>
    <w:p w:rsidR="0075680D" w:rsidRPr="000A6A3E" w:rsidRDefault="0075680D" w:rsidP="0075680D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</w:p>
    <w:p w:rsidR="0075680D" w:rsidRPr="007818B1" w:rsidRDefault="0075680D" w:rsidP="00001559">
      <w:pPr>
        <w:adjustRightInd w:val="0"/>
        <w:snapToGrid w:val="0"/>
        <w:spacing w:line="340" w:lineRule="exact"/>
        <w:ind w:left="1600" w:rightChars="32" w:right="77" w:hangingChars="500" w:hanging="1600"/>
        <w:jc w:val="both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7818B1">
        <w:rPr>
          <w:rFonts w:ascii="Times New Roman" w:eastAsia="標楷體" w:hAnsi="Times New Roman" w:cs="Times New Roman"/>
          <w:sz w:val="32"/>
          <w:szCs w:val="32"/>
          <w:lang w:val="zh-TW"/>
        </w:rPr>
        <w:t>主</w:t>
      </w:r>
      <w:r w:rsidRPr="007818B1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</w:t>
      </w:r>
      <w:r w:rsidRPr="007818B1">
        <w:rPr>
          <w:rFonts w:ascii="Times New Roman" w:eastAsia="標楷體" w:hAnsi="Times New Roman" w:cs="Times New Roman"/>
          <w:sz w:val="32"/>
          <w:szCs w:val="32"/>
          <w:lang w:val="zh-TW"/>
        </w:rPr>
        <w:t>旨：「食品及相關產品標示宣傳廣告涉及不實</w:t>
      </w:r>
      <w:proofErr w:type="gramStart"/>
      <w:r w:rsidRPr="007818B1">
        <w:rPr>
          <w:rFonts w:ascii="Times New Roman" w:eastAsia="標楷體" w:hAnsi="Times New Roman" w:cs="Times New Roman"/>
          <w:sz w:val="32"/>
          <w:szCs w:val="32"/>
          <w:lang w:val="zh-TW"/>
        </w:rPr>
        <w:t>誇</w:t>
      </w:r>
      <w:proofErr w:type="gramEnd"/>
      <w:r w:rsidRPr="007818B1">
        <w:rPr>
          <w:rFonts w:ascii="Times New Roman" w:eastAsia="標楷體" w:hAnsi="Times New Roman" w:cs="Times New Roman"/>
          <w:sz w:val="32"/>
          <w:szCs w:val="32"/>
          <w:lang w:val="zh-TW"/>
        </w:rPr>
        <w:t>張易生誤解或醫療效能認定準則」第四條</w:t>
      </w:r>
      <w:r w:rsidR="00FC7A32" w:rsidRPr="007818B1">
        <w:rPr>
          <w:rFonts w:ascii="Times New Roman" w:eastAsia="標楷體" w:hAnsi="Times New Roman" w:cs="Times New Roman"/>
          <w:sz w:val="32"/>
          <w:szCs w:val="32"/>
          <w:lang w:val="zh-TW"/>
        </w:rPr>
        <w:t>附件二</w:t>
      </w:r>
      <w:r w:rsidRPr="007818B1">
        <w:rPr>
          <w:rFonts w:ascii="Times New Roman" w:eastAsia="標楷體" w:hAnsi="Times New Roman" w:cs="Times New Roman"/>
          <w:sz w:val="32"/>
          <w:szCs w:val="32"/>
          <w:lang w:val="zh-TW"/>
        </w:rPr>
        <w:t>修正案，業經衛生</w:t>
      </w:r>
      <w:proofErr w:type="gramStart"/>
      <w:r w:rsidRPr="007818B1">
        <w:rPr>
          <w:rFonts w:ascii="Times New Roman" w:eastAsia="標楷體" w:hAnsi="Times New Roman" w:cs="Times New Roman"/>
          <w:sz w:val="32"/>
          <w:szCs w:val="32"/>
          <w:lang w:val="zh-TW"/>
        </w:rPr>
        <w:t>福利部於中華民國</w:t>
      </w:r>
      <w:bookmarkStart w:id="1" w:name="_Hlk45612902"/>
      <w:proofErr w:type="gramEnd"/>
      <w:r w:rsidRPr="007818B1">
        <w:rPr>
          <w:rFonts w:ascii="Times New Roman" w:eastAsia="標楷體" w:hAnsi="Times New Roman" w:cs="Times New Roman"/>
          <w:sz w:val="32"/>
          <w:szCs w:val="32"/>
          <w:lang w:val="zh-TW"/>
        </w:rPr>
        <w:t>1</w:t>
      </w:r>
      <w:r w:rsidR="00FC7A32" w:rsidRPr="007818B1">
        <w:rPr>
          <w:rFonts w:ascii="Times New Roman" w:eastAsia="標楷體" w:hAnsi="Times New Roman" w:cs="Times New Roman"/>
          <w:sz w:val="32"/>
          <w:szCs w:val="32"/>
          <w:lang w:val="zh-TW"/>
        </w:rPr>
        <w:t>10</w:t>
      </w:r>
      <w:r w:rsidRPr="007818B1">
        <w:rPr>
          <w:rFonts w:ascii="Times New Roman" w:eastAsia="標楷體" w:hAnsi="Times New Roman" w:cs="Times New Roman"/>
          <w:sz w:val="32"/>
          <w:szCs w:val="32"/>
          <w:lang w:val="zh-TW"/>
        </w:rPr>
        <w:t>年</w:t>
      </w:r>
      <w:r w:rsidR="00FC7A32" w:rsidRPr="007818B1">
        <w:rPr>
          <w:rFonts w:ascii="Times New Roman" w:eastAsia="標楷體" w:hAnsi="Times New Roman" w:cs="Times New Roman"/>
          <w:sz w:val="32"/>
          <w:szCs w:val="32"/>
          <w:lang w:val="zh-TW"/>
        </w:rPr>
        <w:t>5</w:t>
      </w:r>
      <w:r w:rsidRPr="007818B1">
        <w:rPr>
          <w:rFonts w:ascii="Times New Roman" w:eastAsia="標楷體" w:hAnsi="Times New Roman" w:cs="Times New Roman"/>
          <w:sz w:val="32"/>
          <w:szCs w:val="32"/>
          <w:lang w:val="zh-TW"/>
        </w:rPr>
        <w:t>月</w:t>
      </w:r>
      <w:r w:rsidR="00FC7A32" w:rsidRPr="007818B1">
        <w:rPr>
          <w:rFonts w:ascii="Times New Roman" w:eastAsia="標楷體" w:hAnsi="Times New Roman" w:cs="Times New Roman"/>
          <w:sz w:val="32"/>
          <w:szCs w:val="32"/>
          <w:lang w:val="zh-TW"/>
        </w:rPr>
        <w:t>2</w:t>
      </w:r>
      <w:r w:rsidRPr="007818B1">
        <w:rPr>
          <w:rFonts w:ascii="Times New Roman" w:eastAsia="標楷體" w:hAnsi="Times New Roman" w:cs="Times New Roman"/>
          <w:sz w:val="32"/>
          <w:szCs w:val="32"/>
          <w:lang w:val="zh-TW"/>
        </w:rPr>
        <w:t>4</w:t>
      </w:r>
      <w:r w:rsidRPr="007818B1">
        <w:rPr>
          <w:rFonts w:ascii="Times New Roman" w:eastAsia="標楷體" w:hAnsi="Times New Roman" w:cs="Times New Roman"/>
          <w:sz w:val="32"/>
          <w:szCs w:val="32"/>
          <w:lang w:val="zh-TW"/>
        </w:rPr>
        <w:t>日以</w:t>
      </w:r>
      <w:proofErr w:type="gramStart"/>
      <w:r w:rsidRPr="007818B1">
        <w:rPr>
          <w:rFonts w:ascii="Times New Roman" w:eastAsia="標楷體" w:hAnsi="Times New Roman" w:cs="Times New Roman"/>
          <w:sz w:val="32"/>
          <w:szCs w:val="32"/>
          <w:lang w:val="zh-TW"/>
        </w:rPr>
        <w:t>衛授食字第</w:t>
      </w:r>
      <w:r w:rsidRPr="007818B1">
        <w:rPr>
          <w:rFonts w:ascii="Times New Roman" w:eastAsia="標楷體" w:hAnsi="Times New Roman" w:cs="Times New Roman"/>
          <w:sz w:val="32"/>
          <w:szCs w:val="32"/>
          <w:lang w:val="zh-TW"/>
        </w:rPr>
        <w:t>1</w:t>
      </w:r>
      <w:r w:rsidR="00FC7A32" w:rsidRPr="007818B1">
        <w:rPr>
          <w:rFonts w:ascii="Times New Roman" w:eastAsia="標楷體" w:hAnsi="Times New Roman" w:cs="Times New Roman"/>
          <w:sz w:val="32"/>
          <w:szCs w:val="32"/>
          <w:lang w:val="zh-TW"/>
        </w:rPr>
        <w:t>101201216</w:t>
      </w:r>
      <w:proofErr w:type="gramEnd"/>
      <w:r w:rsidRPr="007818B1">
        <w:rPr>
          <w:rFonts w:ascii="Times New Roman" w:eastAsia="標楷體" w:hAnsi="Times New Roman" w:cs="Times New Roman"/>
          <w:sz w:val="32"/>
          <w:szCs w:val="32"/>
          <w:lang w:val="zh-TW"/>
        </w:rPr>
        <w:t>號令</w:t>
      </w:r>
      <w:bookmarkEnd w:id="1"/>
      <w:r w:rsidRPr="007818B1">
        <w:rPr>
          <w:rFonts w:ascii="Times New Roman" w:eastAsia="標楷體" w:hAnsi="Times New Roman" w:cs="Times New Roman"/>
          <w:sz w:val="32"/>
          <w:szCs w:val="32"/>
          <w:lang w:val="zh-TW"/>
        </w:rPr>
        <w:t>修正發布，</w:t>
      </w:r>
      <w:r w:rsidRPr="007818B1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請查照。</w:t>
      </w:r>
    </w:p>
    <w:p w:rsidR="0075680D" w:rsidRPr="007818B1" w:rsidRDefault="0075680D" w:rsidP="00001559">
      <w:pPr>
        <w:spacing w:line="340" w:lineRule="exact"/>
        <w:ind w:rightChars="32" w:right="77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7818B1">
        <w:rPr>
          <w:rFonts w:ascii="Times New Roman" w:eastAsia="標楷體" w:hAnsi="Times New Roman" w:cs="Times New Roman"/>
          <w:sz w:val="32"/>
          <w:szCs w:val="32"/>
          <w:lang w:val="zh-TW"/>
        </w:rPr>
        <w:t>說</w:t>
      </w:r>
      <w:r w:rsidRPr="007818B1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</w:t>
      </w:r>
      <w:r w:rsidRPr="007818B1">
        <w:rPr>
          <w:rFonts w:ascii="Times New Roman" w:eastAsia="標楷體" w:hAnsi="Times New Roman" w:cs="Times New Roman"/>
          <w:sz w:val="32"/>
          <w:szCs w:val="32"/>
          <w:lang w:val="zh-TW"/>
        </w:rPr>
        <w:t>明：</w:t>
      </w:r>
    </w:p>
    <w:p w:rsidR="0075680D" w:rsidRPr="007818B1" w:rsidRDefault="0075680D" w:rsidP="00001559">
      <w:pPr>
        <w:spacing w:line="340" w:lineRule="exact"/>
        <w:ind w:left="1414" w:rightChars="32" w:right="77" w:hangingChars="442" w:hanging="1414"/>
        <w:jc w:val="both"/>
        <w:rPr>
          <w:rFonts w:ascii="Times New Roman" w:eastAsia="標楷體" w:hAnsi="Times New Roman" w:cs="Times New Roman"/>
          <w:spacing w:val="-20"/>
          <w:sz w:val="32"/>
          <w:szCs w:val="32"/>
          <w:lang w:val="zh-TW"/>
        </w:rPr>
      </w:pPr>
      <w:r w:rsidRPr="007818B1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  </w:t>
      </w:r>
      <w:proofErr w:type="gramStart"/>
      <w:r w:rsidRPr="007818B1">
        <w:rPr>
          <w:rFonts w:ascii="Times New Roman" w:eastAsia="標楷體" w:hAnsi="Times New Roman" w:cs="Times New Roman"/>
          <w:spacing w:val="-20"/>
          <w:sz w:val="32"/>
          <w:szCs w:val="32"/>
          <w:lang w:val="zh-TW"/>
        </w:rPr>
        <w:t>ㄧ</w:t>
      </w:r>
      <w:proofErr w:type="gramEnd"/>
      <w:r w:rsidRPr="007818B1">
        <w:rPr>
          <w:rFonts w:ascii="Times New Roman" w:eastAsia="標楷體" w:hAnsi="Times New Roman" w:cs="Times New Roman"/>
          <w:spacing w:val="-20"/>
          <w:sz w:val="32"/>
          <w:szCs w:val="32"/>
          <w:lang w:val="zh-TW"/>
        </w:rPr>
        <w:t>、</w:t>
      </w:r>
      <w:r w:rsidRPr="007818B1">
        <w:rPr>
          <w:rFonts w:ascii="Times New Roman" w:eastAsia="標楷體" w:hAnsi="Times New Roman" w:cs="Times New Roman"/>
          <w:sz w:val="32"/>
          <w:szCs w:val="32"/>
          <w:lang w:val="zh-TW"/>
        </w:rPr>
        <w:t>依據衛生福利部</w:t>
      </w:r>
      <w:r w:rsidRPr="007818B1">
        <w:rPr>
          <w:rFonts w:ascii="Times New Roman" w:eastAsia="標楷體" w:hAnsi="Times New Roman" w:cs="Times New Roman"/>
          <w:sz w:val="32"/>
          <w:szCs w:val="32"/>
          <w:lang w:val="zh-TW"/>
        </w:rPr>
        <w:t>1</w:t>
      </w:r>
      <w:r w:rsidR="00AA49A8" w:rsidRPr="007818B1">
        <w:rPr>
          <w:rFonts w:ascii="Times New Roman" w:eastAsia="標楷體" w:hAnsi="Times New Roman" w:cs="Times New Roman"/>
          <w:sz w:val="32"/>
          <w:szCs w:val="32"/>
          <w:lang w:val="zh-TW"/>
        </w:rPr>
        <w:t>10</w:t>
      </w:r>
      <w:r w:rsidRPr="007818B1">
        <w:rPr>
          <w:rFonts w:ascii="Times New Roman" w:eastAsia="標楷體" w:hAnsi="Times New Roman" w:cs="Times New Roman"/>
          <w:sz w:val="32"/>
          <w:szCs w:val="32"/>
          <w:lang w:val="zh-TW"/>
        </w:rPr>
        <w:t>年</w:t>
      </w:r>
      <w:r w:rsidR="00AA49A8" w:rsidRPr="007818B1">
        <w:rPr>
          <w:rFonts w:ascii="Times New Roman" w:eastAsia="標楷體" w:hAnsi="Times New Roman" w:cs="Times New Roman"/>
          <w:sz w:val="32"/>
          <w:szCs w:val="32"/>
          <w:lang w:val="zh-TW"/>
        </w:rPr>
        <w:t>5</w:t>
      </w:r>
      <w:r w:rsidRPr="007818B1">
        <w:rPr>
          <w:rFonts w:ascii="Times New Roman" w:eastAsia="標楷體" w:hAnsi="Times New Roman" w:cs="Times New Roman"/>
          <w:sz w:val="32"/>
          <w:szCs w:val="32"/>
          <w:lang w:val="zh-TW"/>
        </w:rPr>
        <w:t>月</w:t>
      </w:r>
      <w:r w:rsidR="00AA49A8" w:rsidRPr="007818B1">
        <w:rPr>
          <w:rFonts w:ascii="Times New Roman" w:eastAsia="標楷體" w:hAnsi="Times New Roman" w:cs="Times New Roman"/>
          <w:sz w:val="32"/>
          <w:szCs w:val="32"/>
          <w:lang w:val="zh-TW"/>
        </w:rPr>
        <w:t>2</w:t>
      </w:r>
      <w:r w:rsidRPr="007818B1">
        <w:rPr>
          <w:rFonts w:ascii="Times New Roman" w:eastAsia="標楷體" w:hAnsi="Times New Roman" w:cs="Times New Roman"/>
          <w:sz w:val="32"/>
          <w:szCs w:val="32"/>
          <w:lang w:val="zh-TW"/>
        </w:rPr>
        <w:t>4</w:t>
      </w:r>
      <w:r w:rsidRPr="007818B1">
        <w:rPr>
          <w:rFonts w:ascii="Times New Roman" w:eastAsia="標楷體" w:hAnsi="Times New Roman" w:cs="Times New Roman"/>
          <w:sz w:val="32"/>
          <w:szCs w:val="32"/>
          <w:lang w:val="zh-TW"/>
        </w:rPr>
        <w:t>日</w:t>
      </w:r>
      <w:proofErr w:type="gramStart"/>
      <w:r w:rsidRPr="007818B1">
        <w:rPr>
          <w:rFonts w:ascii="Times New Roman" w:eastAsia="標楷體" w:hAnsi="Times New Roman" w:cs="Times New Roman"/>
          <w:sz w:val="32"/>
          <w:szCs w:val="32"/>
          <w:lang w:val="zh-TW"/>
        </w:rPr>
        <w:t>衛授食字第</w:t>
      </w:r>
      <w:r w:rsidR="00AA49A8" w:rsidRPr="007818B1">
        <w:rPr>
          <w:rFonts w:ascii="Times New Roman" w:eastAsia="標楷體" w:hAnsi="Times New Roman" w:cs="Times New Roman"/>
          <w:sz w:val="32"/>
          <w:szCs w:val="32"/>
          <w:lang w:val="zh-TW"/>
        </w:rPr>
        <w:t>1101201234</w:t>
      </w:r>
      <w:r w:rsidRPr="007818B1">
        <w:rPr>
          <w:rFonts w:ascii="Times New Roman" w:eastAsia="標楷體" w:hAnsi="Times New Roman" w:cs="Times New Roman"/>
          <w:sz w:val="32"/>
          <w:szCs w:val="32"/>
          <w:lang w:val="zh-TW"/>
        </w:rPr>
        <w:t>號</w:t>
      </w:r>
      <w:proofErr w:type="gramEnd"/>
      <w:r w:rsidRPr="007818B1">
        <w:rPr>
          <w:rFonts w:ascii="Times New Roman" w:eastAsia="標楷體" w:hAnsi="Times New Roman" w:cs="Times New Roman"/>
          <w:sz w:val="32"/>
          <w:szCs w:val="32"/>
          <w:lang w:val="zh-TW"/>
        </w:rPr>
        <w:t>函辦理。</w:t>
      </w:r>
    </w:p>
    <w:p w:rsidR="0075680D" w:rsidRPr="007818B1" w:rsidRDefault="0075680D" w:rsidP="00001559">
      <w:pPr>
        <w:adjustRightInd w:val="0"/>
        <w:snapToGrid w:val="0"/>
        <w:spacing w:line="340" w:lineRule="exact"/>
        <w:ind w:left="1418" w:rightChars="32" w:right="77" w:hangingChars="443" w:hanging="1418"/>
        <w:jc w:val="both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7818B1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  </w:t>
      </w:r>
      <w:r w:rsidRPr="007818B1">
        <w:rPr>
          <w:rFonts w:ascii="Times New Roman" w:eastAsia="標楷體" w:hAnsi="Times New Roman" w:cs="Times New Roman"/>
          <w:sz w:val="32"/>
          <w:szCs w:val="32"/>
          <w:lang w:val="zh-TW"/>
        </w:rPr>
        <w:t>二、</w:t>
      </w:r>
      <w:proofErr w:type="gramStart"/>
      <w:r w:rsidRPr="007818B1">
        <w:rPr>
          <w:rFonts w:ascii="Times New Roman" w:eastAsia="標楷體" w:hAnsi="Times New Roman" w:cs="Times New Roman"/>
          <w:sz w:val="32"/>
          <w:szCs w:val="32"/>
          <w:lang w:val="zh-TW"/>
        </w:rPr>
        <w:t>旨揭「</w:t>
      </w:r>
      <w:proofErr w:type="gramEnd"/>
      <w:r w:rsidRPr="007818B1">
        <w:rPr>
          <w:rFonts w:ascii="Times New Roman" w:eastAsia="標楷體" w:hAnsi="Times New Roman" w:cs="Times New Roman"/>
          <w:sz w:val="32"/>
          <w:szCs w:val="32"/>
          <w:lang w:val="zh-TW"/>
        </w:rPr>
        <w:t>食品及相關產品標示宣傳廣告涉及不實</w:t>
      </w:r>
      <w:proofErr w:type="gramStart"/>
      <w:r w:rsidRPr="007818B1">
        <w:rPr>
          <w:rFonts w:ascii="Times New Roman" w:eastAsia="標楷體" w:hAnsi="Times New Roman" w:cs="Times New Roman"/>
          <w:sz w:val="32"/>
          <w:szCs w:val="32"/>
          <w:lang w:val="zh-TW"/>
        </w:rPr>
        <w:t>誇</w:t>
      </w:r>
      <w:proofErr w:type="gramEnd"/>
      <w:r w:rsidRPr="007818B1">
        <w:rPr>
          <w:rFonts w:ascii="Times New Roman" w:eastAsia="標楷體" w:hAnsi="Times New Roman" w:cs="Times New Roman"/>
          <w:sz w:val="32"/>
          <w:szCs w:val="32"/>
          <w:lang w:val="zh-TW"/>
        </w:rPr>
        <w:t>張易生誤解或醫療效能認定準則」第四條</w:t>
      </w:r>
      <w:r w:rsidR="0088589C" w:rsidRPr="007818B1">
        <w:rPr>
          <w:rFonts w:ascii="Times New Roman" w:eastAsia="標楷體" w:hAnsi="Times New Roman" w:cs="Times New Roman"/>
          <w:sz w:val="32"/>
          <w:szCs w:val="32"/>
          <w:lang w:val="zh-TW"/>
        </w:rPr>
        <w:t>附件二</w:t>
      </w:r>
      <w:r w:rsidRPr="007818B1">
        <w:rPr>
          <w:rFonts w:ascii="Times New Roman" w:eastAsia="標楷體" w:hAnsi="Times New Roman" w:cs="Times New Roman"/>
          <w:sz w:val="32"/>
          <w:szCs w:val="32"/>
          <w:lang w:val="zh-TW"/>
        </w:rPr>
        <w:t>修正</w:t>
      </w:r>
      <w:r w:rsidR="00552D02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草</w:t>
      </w:r>
      <w:r w:rsidRPr="007818B1">
        <w:rPr>
          <w:rFonts w:ascii="Times New Roman" w:eastAsia="標楷體" w:hAnsi="Times New Roman" w:cs="Times New Roman"/>
          <w:sz w:val="32"/>
          <w:szCs w:val="32"/>
          <w:lang w:val="zh-TW"/>
        </w:rPr>
        <w:t>案，業經衛生</w:t>
      </w:r>
      <w:proofErr w:type="gramStart"/>
      <w:r w:rsidRPr="007818B1">
        <w:rPr>
          <w:rFonts w:ascii="Times New Roman" w:eastAsia="標楷體" w:hAnsi="Times New Roman" w:cs="Times New Roman"/>
          <w:sz w:val="32"/>
          <w:szCs w:val="32"/>
          <w:lang w:val="zh-TW"/>
        </w:rPr>
        <w:t>福利部於中華民國</w:t>
      </w:r>
      <w:proofErr w:type="gramEnd"/>
      <w:r w:rsidRPr="007818B1">
        <w:rPr>
          <w:rFonts w:ascii="Times New Roman" w:eastAsia="標楷體" w:hAnsi="Times New Roman" w:cs="Times New Roman"/>
          <w:sz w:val="32"/>
          <w:szCs w:val="32"/>
          <w:lang w:val="zh-TW"/>
        </w:rPr>
        <w:t>1</w:t>
      </w:r>
      <w:r w:rsidR="0088589C" w:rsidRPr="007818B1">
        <w:rPr>
          <w:rFonts w:ascii="Times New Roman" w:eastAsia="標楷體" w:hAnsi="Times New Roman" w:cs="Times New Roman"/>
          <w:sz w:val="32"/>
          <w:szCs w:val="32"/>
          <w:lang w:val="zh-TW"/>
        </w:rPr>
        <w:t>10</w:t>
      </w:r>
      <w:r w:rsidRPr="007818B1">
        <w:rPr>
          <w:rFonts w:ascii="Times New Roman" w:eastAsia="標楷體" w:hAnsi="Times New Roman" w:cs="Times New Roman"/>
          <w:sz w:val="32"/>
          <w:szCs w:val="32"/>
          <w:lang w:val="zh-TW"/>
        </w:rPr>
        <w:t>年</w:t>
      </w:r>
      <w:r w:rsidR="0088589C" w:rsidRPr="007818B1">
        <w:rPr>
          <w:rFonts w:ascii="Times New Roman" w:eastAsia="標楷體" w:hAnsi="Times New Roman" w:cs="Times New Roman"/>
          <w:sz w:val="32"/>
          <w:szCs w:val="32"/>
          <w:lang w:val="zh-TW"/>
        </w:rPr>
        <w:t>2</w:t>
      </w:r>
      <w:r w:rsidRPr="007818B1">
        <w:rPr>
          <w:rFonts w:ascii="Times New Roman" w:eastAsia="標楷體" w:hAnsi="Times New Roman" w:cs="Times New Roman"/>
          <w:sz w:val="32"/>
          <w:szCs w:val="32"/>
          <w:lang w:val="zh-TW"/>
        </w:rPr>
        <w:t>月</w:t>
      </w:r>
      <w:r w:rsidR="0088589C" w:rsidRPr="007818B1">
        <w:rPr>
          <w:rFonts w:ascii="Times New Roman" w:eastAsia="標楷體" w:hAnsi="Times New Roman" w:cs="Times New Roman"/>
          <w:sz w:val="32"/>
          <w:szCs w:val="32"/>
          <w:lang w:val="zh-TW"/>
        </w:rPr>
        <w:t>20</w:t>
      </w:r>
      <w:r w:rsidRPr="007818B1">
        <w:rPr>
          <w:rFonts w:ascii="Times New Roman" w:eastAsia="標楷體" w:hAnsi="Times New Roman" w:cs="Times New Roman"/>
          <w:sz w:val="32"/>
          <w:szCs w:val="32"/>
          <w:lang w:val="zh-TW"/>
        </w:rPr>
        <w:t>日以</w:t>
      </w:r>
      <w:proofErr w:type="gramStart"/>
      <w:r w:rsidRPr="007818B1">
        <w:rPr>
          <w:rFonts w:ascii="Times New Roman" w:eastAsia="標楷體" w:hAnsi="Times New Roman" w:cs="Times New Roman"/>
          <w:sz w:val="32"/>
          <w:szCs w:val="32"/>
          <w:lang w:val="zh-TW"/>
        </w:rPr>
        <w:t>衛授食字第</w:t>
      </w:r>
      <w:r w:rsidRPr="007818B1">
        <w:rPr>
          <w:rFonts w:ascii="Times New Roman" w:eastAsia="標楷體" w:hAnsi="Times New Roman" w:cs="Times New Roman"/>
          <w:sz w:val="32"/>
          <w:szCs w:val="32"/>
          <w:lang w:val="zh-TW"/>
        </w:rPr>
        <w:t>1</w:t>
      </w:r>
      <w:r w:rsidR="0088589C" w:rsidRPr="007818B1">
        <w:rPr>
          <w:rFonts w:ascii="Times New Roman" w:eastAsia="標楷體" w:hAnsi="Times New Roman" w:cs="Times New Roman"/>
          <w:sz w:val="32"/>
          <w:szCs w:val="32"/>
          <w:lang w:val="zh-TW"/>
        </w:rPr>
        <w:t>101200065</w:t>
      </w:r>
      <w:r w:rsidRPr="007818B1">
        <w:rPr>
          <w:rFonts w:ascii="Times New Roman" w:eastAsia="標楷體" w:hAnsi="Times New Roman" w:cs="Times New Roman"/>
          <w:sz w:val="32"/>
          <w:szCs w:val="32"/>
          <w:lang w:val="zh-TW"/>
        </w:rPr>
        <w:t>號</w:t>
      </w:r>
      <w:proofErr w:type="gramEnd"/>
      <w:r w:rsidRPr="007818B1">
        <w:rPr>
          <w:rFonts w:ascii="Times New Roman" w:eastAsia="標楷體" w:hAnsi="Times New Roman" w:cs="Times New Roman"/>
          <w:sz w:val="32"/>
          <w:szCs w:val="32"/>
          <w:lang w:val="zh-TW"/>
        </w:rPr>
        <w:t>公告於行政院公報，</w:t>
      </w:r>
      <w:proofErr w:type="gramStart"/>
      <w:r w:rsidRPr="007818B1">
        <w:rPr>
          <w:rFonts w:ascii="Times New Roman" w:eastAsia="標楷體" w:hAnsi="Times New Roman" w:cs="Times New Roman"/>
          <w:sz w:val="32"/>
          <w:szCs w:val="32"/>
          <w:lang w:val="zh-TW"/>
        </w:rPr>
        <w:t>踐行</w:t>
      </w:r>
      <w:proofErr w:type="gramEnd"/>
      <w:r w:rsidRPr="007818B1">
        <w:rPr>
          <w:rFonts w:ascii="Times New Roman" w:eastAsia="標楷體" w:hAnsi="Times New Roman" w:cs="Times New Roman"/>
          <w:sz w:val="32"/>
          <w:szCs w:val="32"/>
          <w:lang w:val="zh-TW"/>
        </w:rPr>
        <w:t>法規預告程序。</w:t>
      </w:r>
    </w:p>
    <w:p w:rsidR="0075680D" w:rsidRPr="007818B1" w:rsidRDefault="0075680D" w:rsidP="00001559">
      <w:pPr>
        <w:suppressAutoHyphens/>
        <w:spacing w:line="340" w:lineRule="exact"/>
        <w:ind w:leftChars="1" w:left="1416" w:rightChars="32" w:right="77" w:hangingChars="442" w:hanging="1414"/>
        <w:jc w:val="both"/>
        <w:rPr>
          <w:rFonts w:ascii="Times New Roman" w:eastAsia="標楷體" w:hAnsi="Times New Roman" w:cs="Times New Roman"/>
          <w:spacing w:val="20"/>
          <w:sz w:val="32"/>
          <w:szCs w:val="32"/>
          <w:lang w:val="zh-TW"/>
        </w:rPr>
      </w:pPr>
      <w:r w:rsidRPr="007818B1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  </w:t>
      </w:r>
      <w:r w:rsidRPr="007818B1">
        <w:rPr>
          <w:rFonts w:ascii="Times New Roman" w:eastAsia="標楷體" w:hAnsi="Times New Roman" w:cs="Times New Roman"/>
          <w:sz w:val="32"/>
          <w:szCs w:val="32"/>
          <w:lang w:val="zh-TW"/>
        </w:rPr>
        <w:t>三、</w:t>
      </w:r>
      <w:r w:rsidRPr="007818B1">
        <w:rPr>
          <w:rFonts w:ascii="Times New Roman" w:eastAsia="標楷體" w:hAnsi="Times New Roman" w:cs="Times New Roman"/>
          <w:spacing w:val="20"/>
          <w:sz w:val="32"/>
          <w:szCs w:val="32"/>
          <w:lang w:val="zh-TW"/>
        </w:rPr>
        <w:t>旨揭發</w:t>
      </w:r>
      <w:proofErr w:type="gramStart"/>
      <w:r w:rsidRPr="007818B1">
        <w:rPr>
          <w:rFonts w:ascii="Times New Roman" w:eastAsia="標楷體" w:hAnsi="Times New Roman" w:cs="Times New Roman"/>
          <w:spacing w:val="20"/>
          <w:sz w:val="32"/>
          <w:szCs w:val="32"/>
          <w:lang w:val="zh-TW"/>
        </w:rPr>
        <w:t>布令請</w:t>
      </w:r>
      <w:proofErr w:type="gramEnd"/>
      <w:r w:rsidRPr="007818B1">
        <w:rPr>
          <w:rFonts w:ascii="Times New Roman" w:eastAsia="標楷體" w:hAnsi="Times New Roman" w:cs="Times New Roman"/>
          <w:spacing w:val="20"/>
          <w:sz w:val="32"/>
          <w:szCs w:val="32"/>
          <w:lang w:val="zh-TW"/>
        </w:rPr>
        <w:t>至行政院公報資訊網、衛生福利部網站「衛生福利法規檢索系統」下最新動態」網頁或衛生福利部食品藥理署網站「公告資訊」下「</w:t>
      </w:r>
      <w:proofErr w:type="gramStart"/>
      <w:r w:rsidRPr="007818B1">
        <w:rPr>
          <w:rFonts w:ascii="Times New Roman" w:eastAsia="標楷體" w:hAnsi="Times New Roman" w:cs="Times New Roman"/>
          <w:spacing w:val="20"/>
          <w:sz w:val="32"/>
          <w:szCs w:val="32"/>
          <w:lang w:val="zh-TW"/>
        </w:rPr>
        <w:t>本署公</w:t>
      </w:r>
      <w:r w:rsidR="00801170" w:rsidRPr="007818B1">
        <w:rPr>
          <w:rFonts w:ascii="Times New Roman" w:eastAsia="標楷體" w:hAnsi="Times New Roman" w:cs="Times New Roman"/>
          <w:spacing w:val="20"/>
          <w:sz w:val="32"/>
          <w:szCs w:val="32"/>
          <w:lang w:val="zh-TW"/>
        </w:rPr>
        <w:t>告</w:t>
      </w:r>
      <w:proofErr w:type="gramEnd"/>
      <w:r w:rsidRPr="007818B1">
        <w:rPr>
          <w:rFonts w:ascii="Times New Roman" w:eastAsia="標楷體" w:hAnsi="Times New Roman" w:cs="Times New Roman"/>
          <w:spacing w:val="20"/>
          <w:sz w:val="32"/>
          <w:szCs w:val="32"/>
          <w:lang w:val="zh-TW"/>
        </w:rPr>
        <w:t>」網頁自行下載。</w:t>
      </w:r>
    </w:p>
    <w:p w:rsidR="00802AA9" w:rsidRDefault="00802AA9" w:rsidP="007818B1">
      <w:pPr>
        <w:spacing w:line="340" w:lineRule="exact"/>
        <w:ind w:leftChars="1" w:left="1063" w:hangingChars="442" w:hanging="1061"/>
      </w:pPr>
    </w:p>
    <w:p w:rsidR="00F95739" w:rsidRDefault="00F95739" w:rsidP="007818B1">
      <w:pPr>
        <w:spacing w:line="340" w:lineRule="exact"/>
        <w:ind w:leftChars="1" w:left="1063" w:hangingChars="442" w:hanging="1061"/>
      </w:pPr>
    </w:p>
    <w:p w:rsidR="00F95739" w:rsidRDefault="00F95739" w:rsidP="007818B1">
      <w:pPr>
        <w:spacing w:line="340" w:lineRule="exact"/>
        <w:ind w:leftChars="1" w:left="1063" w:hangingChars="442" w:hanging="1061"/>
      </w:pPr>
    </w:p>
    <w:p w:rsidR="00F95739" w:rsidRDefault="00F95739" w:rsidP="007818B1">
      <w:pPr>
        <w:spacing w:line="340" w:lineRule="exact"/>
        <w:ind w:leftChars="1" w:left="1063" w:hangingChars="442" w:hanging="1061"/>
      </w:pPr>
    </w:p>
    <w:p w:rsidR="00F95739" w:rsidRDefault="00F95739" w:rsidP="007818B1">
      <w:pPr>
        <w:spacing w:line="340" w:lineRule="exact"/>
        <w:ind w:leftChars="1" w:left="1063" w:hangingChars="442" w:hanging="1061"/>
      </w:pPr>
    </w:p>
    <w:p w:rsidR="00F95739" w:rsidRDefault="00F95739" w:rsidP="007818B1">
      <w:pPr>
        <w:spacing w:line="340" w:lineRule="exact"/>
        <w:ind w:leftChars="1" w:left="1063" w:hangingChars="442" w:hanging="1061"/>
        <w:rPr>
          <w:rFonts w:hint="eastAsia"/>
        </w:rPr>
      </w:pPr>
    </w:p>
    <w:p w:rsidR="00F95739" w:rsidRDefault="00F95739" w:rsidP="007818B1">
      <w:pPr>
        <w:spacing w:line="340" w:lineRule="exact"/>
        <w:ind w:leftChars="1" w:left="1063" w:hangingChars="442" w:hanging="1061"/>
      </w:pPr>
    </w:p>
    <w:p w:rsidR="00F95739" w:rsidRDefault="00F95739" w:rsidP="00F95739">
      <w:pPr>
        <w:spacing w:line="1000" w:lineRule="exact"/>
        <w:ind w:leftChars="1" w:left="2477" w:hangingChars="442" w:hanging="2475"/>
        <w:jc w:val="center"/>
        <w:rPr>
          <w:rFonts w:hint="eastAsia"/>
        </w:rPr>
      </w:pP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56"/>
          <w:szCs w:val="56"/>
        </w:rPr>
        <w:t>理事長</w:t>
      </w:r>
      <w:r>
        <w:rPr>
          <w:rFonts w:ascii="王漢宗顏楷體繁" w:eastAsia="王漢宗顏楷體繁" w:hAnsi="Calibri" w:cs="Times New Roman"/>
          <w:color w:val="000000"/>
          <w:kern w:val="0"/>
          <w:sz w:val="56"/>
          <w:szCs w:val="56"/>
        </w:rPr>
        <w:t> </w:t>
      </w:r>
      <w:r>
        <w:rPr>
          <w:rFonts w:ascii="王漢宗顏楷體繁" w:eastAsia="王漢宗顏楷體繁" w:hAnsi="Calibri" w:cs="Times New Roman" w:hint="eastAsia"/>
          <w:color w:val="000000"/>
          <w:kern w:val="0"/>
          <w:sz w:val="56"/>
          <w:szCs w:val="56"/>
        </w:rPr>
        <w:t xml:space="preserve"> </w:t>
      </w: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96"/>
          <w:szCs w:val="96"/>
        </w:rPr>
        <w:t>簡 文 豐</w:t>
      </w:r>
    </w:p>
    <w:sectPr w:rsidR="00F95739" w:rsidSect="00FE3074">
      <w:pgSz w:w="11906" w:h="16838"/>
      <w:pgMar w:top="1440" w:right="1803" w:bottom="1440" w:left="1803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ews706 BT">
    <w:altName w:val="Nyala"/>
    <w:charset w:val="00"/>
    <w:family w:val="roman"/>
    <w:pitch w:val="variable"/>
    <w:sig w:usb0="00000001" w:usb1="1000204A" w:usb2="00000000" w:usb3="00000000" w:csb0="0000001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華康儷楷書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王漢宗顏楷體繁">
    <w:altName w:val="Microsoft JhengHei UI"/>
    <w:charset w:val="88"/>
    <w:family w:val="auto"/>
    <w:pitch w:val="variable"/>
    <w:sig w:usb0="00000000" w:usb1="38C9787A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80D"/>
    <w:rsid w:val="00001559"/>
    <w:rsid w:val="000A49B9"/>
    <w:rsid w:val="00345BF8"/>
    <w:rsid w:val="003A5A12"/>
    <w:rsid w:val="00552D02"/>
    <w:rsid w:val="00607F6E"/>
    <w:rsid w:val="00715F62"/>
    <w:rsid w:val="0075680D"/>
    <w:rsid w:val="007818B1"/>
    <w:rsid w:val="00801170"/>
    <w:rsid w:val="00802AA9"/>
    <w:rsid w:val="0088589C"/>
    <w:rsid w:val="00A63559"/>
    <w:rsid w:val="00AA49A8"/>
    <w:rsid w:val="00AB5F7F"/>
    <w:rsid w:val="00B40D76"/>
    <w:rsid w:val="00B6147C"/>
    <w:rsid w:val="00C75134"/>
    <w:rsid w:val="00E113A7"/>
    <w:rsid w:val="00E707D8"/>
    <w:rsid w:val="00EC5F7D"/>
    <w:rsid w:val="00F95739"/>
    <w:rsid w:val="00FC7A32"/>
    <w:rsid w:val="00FE3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26E4E2"/>
  <w15:chartTrackingRefBased/>
  <w15:docId w15:val="{647EFA24-5090-48BC-8C8D-7ED2927CE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680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e325@ms19.hinet.ne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101</Words>
  <Characters>580</Characters>
  <Application>Microsoft Office Word</Application>
  <DocSecurity>0</DocSecurity>
  <Lines>4</Lines>
  <Paragraphs>1</Paragraphs>
  <ScaleCrop>false</ScaleCrop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tyiec</dc:creator>
  <cp:keywords/>
  <dc:description/>
  <cp:lastModifiedBy>tyiec</cp:lastModifiedBy>
  <cp:revision>12</cp:revision>
  <dcterms:created xsi:type="dcterms:W3CDTF">2021-05-31T08:46:00Z</dcterms:created>
  <dcterms:modified xsi:type="dcterms:W3CDTF">2021-06-01T02:24:00Z</dcterms:modified>
</cp:coreProperties>
</file>