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03" w:rsidRDefault="00454103" w:rsidP="004541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47665D" wp14:editId="212F00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54103" w:rsidRDefault="00454103" w:rsidP="0045410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54103" w:rsidRPr="008B4D93" w:rsidRDefault="00454103" w:rsidP="00454103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454103" w:rsidRDefault="00454103" w:rsidP="0045410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54103" w:rsidRDefault="009A190F" w:rsidP="0045410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54103" w:rsidRPr="008C12B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454103">
        <w:rPr>
          <w:rFonts w:ascii="標楷體" w:eastAsia="標楷體" w:hAnsi="標楷體" w:cs="Times New Roman" w:hint="eastAsia"/>
        </w:rPr>
        <w:t xml:space="preserve">     www.taoyuanproduct.org</w:t>
      </w:r>
    </w:p>
    <w:p w:rsidR="00454103" w:rsidRDefault="00454103" w:rsidP="0045410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54103" w:rsidRDefault="00454103" w:rsidP="0045410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3D59F7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bookmarkStart w:id="0" w:name="_GoBack"/>
      <w:bookmarkEnd w:id="0"/>
      <w:r w:rsidRPr="003D59F7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454103" w:rsidRPr="003D59F7" w:rsidRDefault="00454103" w:rsidP="00454103">
      <w:pPr>
        <w:spacing w:line="3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454103" w:rsidRPr="00E703D7" w:rsidRDefault="00454103" w:rsidP="00454103">
      <w:pPr>
        <w:spacing w:line="3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E703D7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E703D7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703D7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E703D7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E703D7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E703D7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54103" w:rsidRPr="00E703D7" w:rsidRDefault="00454103" w:rsidP="00454103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E703D7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703D7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703D7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703D7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417</w:t>
      </w:r>
      <w:r w:rsidRPr="00E703D7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54103" w:rsidRPr="00E703D7" w:rsidRDefault="00454103" w:rsidP="00454103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E703D7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703D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703D7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454103" w:rsidRPr="00E703D7" w:rsidRDefault="00454103" w:rsidP="00454103">
      <w:pPr>
        <w:spacing w:line="320" w:lineRule="exact"/>
        <w:ind w:left="4000" w:rightChars="-100" w:right="-240" w:hangingChars="1250" w:hanging="4000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454103" w:rsidRPr="00454103" w:rsidRDefault="00454103" w:rsidP="0019080C">
      <w:pPr>
        <w:spacing w:afterLines="100" w:after="360" w:line="440" w:lineRule="exact"/>
        <w:ind w:leftChars="-1" w:left="1275" w:hangingChars="399" w:hanging="1277"/>
        <w:jc w:val="both"/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</w:pP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旨：公告自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12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日起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CCC2906.19.10.00-8</w:t>
      </w:r>
      <w:r w:rsidRPr="00454103"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  <w:t>「龍腦，冰片」之輸入規定代號「</w:t>
      </w:r>
      <w:r w:rsidRPr="00454103"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  <w:t>502</w:t>
      </w:r>
      <w:r w:rsidRPr="00454103"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  <w:t>」修正「</w:t>
      </w:r>
      <w:r w:rsidRPr="00454103"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  <w:t>513</w:t>
      </w:r>
      <w:r w:rsidRPr="00454103"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  <w:t>」，並列入「海關協助查核輸入貨品表」。</w:t>
      </w:r>
    </w:p>
    <w:p w:rsidR="00454103" w:rsidRPr="00454103" w:rsidRDefault="00454103" w:rsidP="0019080C">
      <w:pPr>
        <w:spacing w:line="4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54103" w:rsidRPr="00454103" w:rsidRDefault="00454103" w:rsidP="0019080C">
      <w:pPr>
        <w:spacing w:line="5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45410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</w:t>
      </w:r>
      <w:r w:rsidRPr="0045410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一、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依據經濟部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國貿局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貿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服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7037304A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454103" w:rsidRDefault="00454103" w:rsidP="0019080C">
      <w:pPr>
        <w:spacing w:line="500" w:lineRule="exact"/>
        <w:ind w:left="1414" w:hangingChars="442" w:hanging="1414"/>
        <w:jc w:val="both"/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</w:pP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45410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因</w:t>
      </w:r>
      <w:r w:rsidRPr="00454103"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  <w:t>「龍腦，冰片」</w:t>
      </w:r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無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乾品或非乾品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之分，且得用於食品添加物</w:t>
      </w:r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(</w:t>
      </w:r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限用為香料</w:t>
      </w:r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)</w:t>
      </w:r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，食品香料業者有輸入食品級貨品之需求，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爰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公告旨掲事項。</w:t>
      </w:r>
    </w:p>
    <w:p w:rsidR="0069071F" w:rsidRDefault="009054E5" w:rsidP="0019080C">
      <w:pPr>
        <w:spacing w:line="500" w:lineRule="exact"/>
        <w:ind w:leftChars="60" w:left="1418" w:hangingChars="398" w:hanging="1274"/>
        <w:jc w:val="both"/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 xml:space="preserve">     </w:t>
      </w:r>
      <w:r w:rsidR="0069071F"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三、檢附貨品輸入規定變更明細表</w:t>
      </w:r>
      <w:r w:rsidR="0069071F"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1</w:t>
      </w:r>
      <w:r w:rsidR="0069071F"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  <w:t>份。</w:t>
      </w:r>
    </w:p>
    <w:p w:rsidR="009A190F" w:rsidRDefault="009A190F" w:rsidP="0019080C">
      <w:pPr>
        <w:spacing w:line="500" w:lineRule="exact"/>
        <w:ind w:leftChars="60" w:left="1418" w:hangingChars="398" w:hanging="1274"/>
        <w:jc w:val="both"/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</w:pPr>
    </w:p>
    <w:p w:rsidR="009A190F" w:rsidRDefault="009A190F" w:rsidP="0019080C">
      <w:pPr>
        <w:spacing w:line="500" w:lineRule="exact"/>
        <w:ind w:leftChars="60" w:left="1418" w:hangingChars="398" w:hanging="1274"/>
        <w:jc w:val="both"/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</w:pPr>
    </w:p>
    <w:p w:rsidR="009A190F" w:rsidRDefault="009A190F" w:rsidP="0019080C">
      <w:pPr>
        <w:spacing w:line="500" w:lineRule="exact"/>
        <w:ind w:leftChars="60" w:left="1418" w:hangingChars="398" w:hanging="1274"/>
        <w:jc w:val="both"/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</w:pPr>
    </w:p>
    <w:p w:rsidR="009A190F" w:rsidRDefault="009A190F" w:rsidP="0019080C">
      <w:pPr>
        <w:spacing w:line="500" w:lineRule="exact"/>
        <w:ind w:leftChars="60" w:left="1418" w:hangingChars="398" w:hanging="1274"/>
        <w:jc w:val="both"/>
        <w:rPr>
          <w:rFonts w:ascii="Times New Roman" w:eastAsia="標楷體" w:hAnsi="Times New Roman" w:cs="Times New Roman"/>
          <w:color w:val="1D2129"/>
          <w:kern w:val="0"/>
          <w:sz w:val="32"/>
          <w:szCs w:val="32"/>
          <w:shd w:val="clear" w:color="auto" w:fill="FFFFFF"/>
        </w:rPr>
      </w:pPr>
    </w:p>
    <w:p w:rsidR="009A190F" w:rsidRDefault="009A190F" w:rsidP="0019080C">
      <w:pPr>
        <w:spacing w:line="500" w:lineRule="exact"/>
        <w:ind w:leftChars="60" w:left="1418" w:hangingChars="398" w:hanging="1274"/>
        <w:jc w:val="both"/>
        <w:rPr>
          <w:rFonts w:ascii="Times New Roman" w:eastAsia="標楷體" w:hAnsi="Times New Roman" w:cs="Times New Roman" w:hint="eastAsia"/>
          <w:color w:val="1D2129"/>
          <w:kern w:val="0"/>
          <w:sz w:val="32"/>
          <w:szCs w:val="32"/>
          <w:shd w:val="clear" w:color="auto" w:fill="FFFFFF"/>
        </w:rPr>
      </w:pPr>
    </w:p>
    <w:p w:rsidR="009A190F" w:rsidRPr="009A190F" w:rsidRDefault="009A190F" w:rsidP="009A190F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A190F" w:rsidRPr="009A1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03"/>
    <w:rsid w:val="0019080C"/>
    <w:rsid w:val="00454103"/>
    <w:rsid w:val="0069071F"/>
    <w:rsid w:val="009054E5"/>
    <w:rsid w:val="009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F576"/>
  <w15:chartTrackingRefBased/>
  <w15:docId w15:val="{DB29A23F-44AC-448B-915D-33B9E92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2021-11-29T08:57:00Z</cp:lastPrinted>
  <dcterms:created xsi:type="dcterms:W3CDTF">2021-11-29T07:06:00Z</dcterms:created>
  <dcterms:modified xsi:type="dcterms:W3CDTF">2021-11-29T08:58:00Z</dcterms:modified>
</cp:coreProperties>
</file>